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CF5F" w14:textId="77777777" w:rsidR="008558DE" w:rsidRDefault="00A150AF" w:rsidP="00A150AF">
      <w:pPr>
        <w:jc w:val="center"/>
        <w:rPr>
          <w:rFonts w:ascii="Arial" w:hAnsi="Arial" w:cs="Arial"/>
          <w:b/>
        </w:rPr>
      </w:pPr>
      <w:r w:rsidRPr="0044787E">
        <w:rPr>
          <w:rFonts w:ascii="Arial" w:hAnsi="Arial" w:cs="Arial"/>
          <w:b/>
          <w:color w:val="000000" w:themeColor="text1"/>
        </w:rPr>
        <w:t xml:space="preserve">ZASADY FINANSOWANIA </w:t>
      </w:r>
      <w:r w:rsidRPr="0044787E">
        <w:rPr>
          <w:rFonts w:ascii="Arial" w:hAnsi="Arial" w:cs="Arial"/>
          <w:b/>
        </w:rPr>
        <w:t>KOSZTÓW POTWIERDZENI</w:t>
      </w:r>
      <w:r w:rsidR="007D1AB7">
        <w:rPr>
          <w:rFonts w:ascii="Arial" w:hAnsi="Arial" w:cs="Arial"/>
          <w:b/>
        </w:rPr>
        <w:t>A NABYCIA WIEDZY</w:t>
      </w:r>
    </w:p>
    <w:p w14:paraId="523A2CF4" w14:textId="77777777" w:rsidR="00A150AF" w:rsidRPr="0044787E" w:rsidRDefault="007D1AB7" w:rsidP="00A150AF">
      <w:pPr>
        <w:jc w:val="center"/>
        <w:rPr>
          <w:b/>
        </w:rPr>
      </w:pPr>
      <w:r>
        <w:rPr>
          <w:rFonts w:ascii="Arial" w:hAnsi="Arial" w:cs="Arial"/>
          <w:b/>
        </w:rPr>
        <w:t xml:space="preserve"> I UMIEJĘTNOŚCI</w:t>
      </w:r>
      <w:r w:rsidR="00A150AF" w:rsidRPr="0044787E">
        <w:rPr>
          <w:rFonts w:ascii="Arial" w:hAnsi="Arial" w:cs="Arial"/>
          <w:b/>
        </w:rPr>
        <w:t xml:space="preserve"> LUB KOSZTÓW UZYSKANIA DOKUMENTU POTWIERDZAJĄCEGO NABYCIE WIEDZY I UMIEJĘTNOŚCI,</w:t>
      </w:r>
    </w:p>
    <w:p w14:paraId="1CDB6463" w14:textId="77777777" w:rsidR="00A150AF" w:rsidRPr="00A87E9B" w:rsidRDefault="00A150AF" w:rsidP="00A150AF">
      <w:pPr>
        <w:tabs>
          <w:tab w:val="left" w:pos="-90"/>
        </w:tabs>
        <w:ind w:right="46"/>
        <w:jc w:val="center"/>
        <w:rPr>
          <w:rFonts w:ascii="Arial" w:hAnsi="Arial" w:cs="Arial"/>
          <w:b/>
          <w:color w:val="000000" w:themeColor="text1"/>
        </w:rPr>
      </w:pPr>
      <w:r w:rsidRPr="00A87E9B">
        <w:rPr>
          <w:rFonts w:ascii="Arial" w:hAnsi="Arial" w:cs="Arial"/>
          <w:b/>
          <w:color w:val="000000" w:themeColor="text1"/>
        </w:rPr>
        <w:t xml:space="preserve">OBOWIĄZUJĄCE W URZĘDZIE PRACY </w:t>
      </w:r>
      <w:r>
        <w:rPr>
          <w:rFonts w:ascii="Arial" w:hAnsi="Arial" w:cs="Arial"/>
          <w:b/>
          <w:color w:val="000000" w:themeColor="text1"/>
        </w:rPr>
        <w:t>M.ST.</w:t>
      </w:r>
      <w:r w:rsidRPr="00A87E9B">
        <w:rPr>
          <w:rFonts w:ascii="Arial" w:hAnsi="Arial" w:cs="Arial"/>
          <w:b/>
          <w:color w:val="000000" w:themeColor="text1"/>
        </w:rPr>
        <w:t xml:space="preserve"> WARSZAWY</w:t>
      </w:r>
    </w:p>
    <w:p w14:paraId="27A6E8FB" w14:textId="77777777" w:rsidR="007F6B19" w:rsidRDefault="007F6B19" w:rsidP="00F11D99">
      <w:pPr>
        <w:pStyle w:val="Nagwek2"/>
        <w:spacing w:before="0" w:line="288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4944B5CE" w14:textId="77777777" w:rsidR="007A05FD" w:rsidRPr="00860119" w:rsidRDefault="007A05FD" w:rsidP="00D503F2">
      <w:pPr>
        <w:pStyle w:val="Nagwek2"/>
        <w:spacing w:before="160" w:after="60" w:line="288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86011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Podstawy prawne</w:t>
      </w:r>
      <w:r w:rsidR="00571171" w:rsidRPr="0086011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:</w:t>
      </w:r>
    </w:p>
    <w:p w14:paraId="6BFF8AC2" w14:textId="209C36DF" w:rsidR="009E2647" w:rsidRPr="007F6B19" w:rsidRDefault="009E2647" w:rsidP="00DC1B2B">
      <w:pPr>
        <w:pStyle w:val="Akapitzlist"/>
        <w:numPr>
          <w:ilvl w:val="0"/>
          <w:numId w:val="33"/>
        </w:numPr>
        <w:spacing w:line="268" w:lineRule="auto"/>
        <w:ind w:left="425" w:hanging="425"/>
        <w:rPr>
          <w:rFonts w:ascii="Arial" w:hAnsi="Arial" w:cs="Arial"/>
        </w:rPr>
      </w:pPr>
      <w:r w:rsidRPr="00860119">
        <w:rPr>
          <w:rFonts w:ascii="Arial" w:hAnsi="Arial" w:cs="Arial"/>
          <w:bCs/>
        </w:rPr>
        <w:t xml:space="preserve">Ustawa z dnia </w:t>
      </w:r>
      <w:r w:rsidR="00A150AF" w:rsidRPr="00597E69">
        <w:rPr>
          <w:rFonts w:ascii="Arial" w:hAnsi="Arial" w:cs="Arial"/>
          <w:bCs/>
          <w:color w:val="000000" w:themeColor="text1"/>
        </w:rPr>
        <w:t xml:space="preserve">20 marca 2025r. </w:t>
      </w:r>
      <w:r w:rsidR="00A150AF" w:rsidRPr="00597E69">
        <w:rPr>
          <w:rFonts w:ascii="Arial" w:hAnsi="Arial" w:cs="Arial"/>
          <w:color w:val="000000" w:themeColor="text1"/>
        </w:rPr>
        <w:t>o rynku pracy i służbach zatrudnienia</w:t>
      </w:r>
      <w:r w:rsidR="0029378E">
        <w:rPr>
          <w:rFonts w:ascii="Arial" w:hAnsi="Arial" w:cs="Arial"/>
          <w:color w:val="000000" w:themeColor="text1"/>
        </w:rPr>
        <w:t xml:space="preserve"> - </w:t>
      </w:r>
      <w:r w:rsidRPr="00860119">
        <w:rPr>
          <w:rFonts w:ascii="Arial" w:hAnsi="Arial" w:cs="Arial"/>
        </w:rPr>
        <w:t xml:space="preserve">aktualny tekst </w:t>
      </w:r>
      <w:r w:rsidR="0029378E">
        <w:rPr>
          <w:rFonts w:ascii="Arial" w:hAnsi="Arial" w:cs="Arial"/>
        </w:rPr>
        <w:br/>
      </w:r>
      <w:r w:rsidRPr="00860119">
        <w:rPr>
          <w:rFonts w:ascii="Arial" w:hAnsi="Arial" w:cs="Arial"/>
        </w:rPr>
        <w:t>i</w:t>
      </w:r>
      <w:r w:rsidR="0029378E">
        <w:rPr>
          <w:rFonts w:ascii="Arial" w:hAnsi="Arial" w:cs="Arial"/>
        </w:rPr>
        <w:t xml:space="preserve"> </w:t>
      </w:r>
      <w:r w:rsidRPr="00860119">
        <w:rPr>
          <w:rFonts w:ascii="Arial" w:hAnsi="Arial" w:cs="Arial"/>
        </w:rPr>
        <w:t xml:space="preserve">publikator ustawy znajduje się na </w:t>
      </w:r>
      <w:r w:rsidR="00E43C50" w:rsidRPr="00860119">
        <w:rPr>
          <w:rFonts w:ascii="Arial" w:hAnsi="Arial" w:cs="Arial"/>
        </w:rPr>
        <w:t xml:space="preserve">stronie </w:t>
      </w:r>
      <w:hyperlink r:id="rId8" w:history="1">
        <w:r w:rsidR="00860119" w:rsidRPr="007F6B19">
          <w:rPr>
            <w:rFonts w:ascii="Arial" w:hAnsi="Arial" w:cs="Arial"/>
            <w:b/>
            <w:bCs/>
            <w:color w:val="005B01"/>
          </w:rPr>
          <w:t>https://warszawa.praca.gov.pl/</w:t>
        </w:r>
      </w:hyperlink>
      <w:r w:rsidR="00E43C50" w:rsidRPr="007F6B19">
        <w:rPr>
          <w:rFonts w:ascii="Arial" w:hAnsi="Arial" w:cs="Arial"/>
        </w:rPr>
        <w:t xml:space="preserve">  </w:t>
      </w:r>
    </w:p>
    <w:p w14:paraId="457B1609" w14:textId="0798880C" w:rsidR="007A05FD" w:rsidRPr="000663F0" w:rsidRDefault="00551037" w:rsidP="005B3D3B">
      <w:pPr>
        <w:pStyle w:val="Default"/>
        <w:numPr>
          <w:ilvl w:val="0"/>
          <w:numId w:val="33"/>
        </w:numPr>
        <w:tabs>
          <w:tab w:val="left" w:pos="9923"/>
        </w:tabs>
        <w:spacing w:before="60" w:after="60" w:line="26" w:lineRule="atLeast"/>
        <w:ind w:left="426" w:right="28" w:hanging="426"/>
        <w:outlineLvl w:val="0"/>
        <w:rPr>
          <w:rFonts w:ascii="Arial" w:hAnsi="Arial" w:cs="Arial"/>
        </w:rPr>
      </w:pPr>
      <w:r w:rsidRPr="005B3D3B">
        <w:rPr>
          <w:rFonts w:ascii="Arial" w:hAnsi="Arial" w:cs="Arial"/>
          <w:color w:val="000000" w:themeColor="text1"/>
        </w:rPr>
        <w:t xml:space="preserve">Rozporządzenie Ministra Rodziny, Pracy i Polityki Społecznej </w:t>
      </w:r>
      <w:r w:rsidR="000663F0" w:rsidRPr="000663F0">
        <w:rPr>
          <w:rFonts w:ascii="Arial" w:hAnsi="Arial" w:cs="Arial"/>
          <w:color w:val="000000" w:themeColor="text1"/>
        </w:rPr>
        <w:t xml:space="preserve">z </w:t>
      </w:r>
      <w:r w:rsidR="000663F0" w:rsidRPr="005B3D3B">
        <w:rPr>
          <w:rFonts w:ascii="Arial" w:hAnsi="Arial" w:cs="Arial"/>
          <w:color w:val="auto"/>
        </w:rPr>
        <w:t xml:space="preserve">dnia 24 października 2025r. w sprawie </w:t>
      </w:r>
      <w:r w:rsidR="000663F0" w:rsidRPr="005B3D3B">
        <w:rPr>
          <w:rFonts w:ascii="Arial" w:hAnsi="Arial" w:cs="Arial"/>
          <w:bCs/>
          <w:color w:val="auto"/>
        </w:rPr>
        <w:t xml:space="preserve"> sposobu i trybu realizacji przez starostę pomocy bezrobotnym i poszukującym pracy w nabywaniu wiedzy, umiejętności lub kwalifikacji</w:t>
      </w:r>
      <w:r w:rsidR="000663F0" w:rsidRPr="005B3D3B">
        <w:rPr>
          <w:b/>
          <w:bCs/>
          <w:color w:val="auto"/>
          <w:sz w:val="20"/>
          <w:szCs w:val="20"/>
        </w:rPr>
        <w:t xml:space="preserve"> </w:t>
      </w:r>
      <w:r w:rsidR="000663F0" w:rsidRPr="005B3D3B">
        <w:rPr>
          <w:rFonts w:ascii="Arial" w:hAnsi="Arial" w:cs="Arial"/>
          <w:color w:val="auto"/>
        </w:rPr>
        <w:t xml:space="preserve"> - aktualny tekst i publikator ustawy </w:t>
      </w:r>
      <w:r w:rsidR="000663F0" w:rsidRPr="000663F0">
        <w:rPr>
          <w:rFonts w:ascii="Arial" w:hAnsi="Arial" w:cs="Arial"/>
          <w:color w:val="000000" w:themeColor="text1"/>
        </w:rPr>
        <w:t xml:space="preserve">znajduje się na stronie </w:t>
      </w:r>
      <w:hyperlink r:id="rId9" w:history="1">
        <w:r w:rsidR="000663F0" w:rsidRPr="000663F0">
          <w:rPr>
            <w:rStyle w:val="Hipercze"/>
            <w:rFonts w:ascii="Arial" w:hAnsi="Arial" w:cs="Arial"/>
            <w:sz w:val="24"/>
            <w:szCs w:val="24"/>
          </w:rPr>
          <w:t>https://warszawa.praca.gov.pl/</w:t>
        </w:r>
      </w:hyperlink>
      <w:r w:rsidR="00E43C50" w:rsidRPr="000663F0">
        <w:rPr>
          <w:rFonts w:ascii="Arial" w:hAnsi="Arial" w:cs="Arial"/>
        </w:rPr>
        <w:t xml:space="preserve"> </w:t>
      </w:r>
    </w:p>
    <w:p w14:paraId="5ECDF1F3" w14:textId="77777777" w:rsidR="007D1AB7" w:rsidRPr="00F11D99" w:rsidRDefault="007D1AB7" w:rsidP="00F11D99">
      <w:pPr>
        <w:pStyle w:val="Akapitzlist"/>
        <w:tabs>
          <w:tab w:val="left" w:pos="-90"/>
        </w:tabs>
        <w:spacing w:before="120" w:after="60" w:line="288" w:lineRule="auto"/>
        <w:ind w:left="426" w:right="-57"/>
        <w:rPr>
          <w:rFonts w:ascii="Arial" w:hAnsi="Arial" w:cs="Arial"/>
          <w:b/>
        </w:rPr>
      </w:pPr>
    </w:p>
    <w:p w14:paraId="1DC7E3DA" w14:textId="4DF0B65C" w:rsidR="007A05FD" w:rsidRPr="007F6B19" w:rsidRDefault="007A05FD" w:rsidP="008F2021">
      <w:pPr>
        <w:tabs>
          <w:tab w:val="left" w:pos="-90"/>
        </w:tabs>
        <w:spacing w:before="120" w:after="60" w:line="288" w:lineRule="auto"/>
        <w:ind w:right="-57"/>
        <w:jc w:val="center"/>
        <w:rPr>
          <w:rFonts w:ascii="Arial" w:hAnsi="Arial" w:cs="Arial"/>
          <w:b/>
        </w:rPr>
      </w:pPr>
      <w:r w:rsidRPr="007F6B19">
        <w:rPr>
          <w:rFonts w:ascii="Arial" w:hAnsi="Arial" w:cs="Arial"/>
          <w:b/>
        </w:rPr>
        <w:t>Zasady ogólne</w:t>
      </w:r>
      <w:r w:rsidR="00A2413C">
        <w:rPr>
          <w:rFonts w:ascii="Arial" w:hAnsi="Arial" w:cs="Arial"/>
          <w:b/>
        </w:rPr>
        <w:t xml:space="preserve"> </w:t>
      </w:r>
      <w:r w:rsidR="004941C4">
        <w:rPr>
          <w:rFonts w:ascii="Arial" w:hAnsi="Arial" w:cs="Arial"/>
          <w:b/>
        </w:rPr>
        <w:t>/</w:t>
      </w:r>
      <w:r w:rsidR="00A2413C">
        <w:rPr>
          <w:rFonts w:ascii="Arial" w:hAnsi="Arial" w:cs="Arial"/>
          <w:b/>
        </w:rPr>
        <w:t xml:space="preserve"> </w:t>
      </w:r>
      <w:r w:rsidR="004941C4">
        <w:rPr>
          <w:rFonts w:ascii="Arial" w:hAnsi="Arial" w:cs="Arial"/>
          <w:b/>
        </w:rPr>
        <w:t>ścieżka ubiegania się</w:t>
      </w:r>
      <w:r w:rsidRPr="007F6B19">
        <w:rPr>
          <w:rFonts w:ascii="Arial" w:hAnsi="Arial" w:cs="Arial"/>
          <w:b/>
        </w:rPr>
        <w:t>:</w:t>
      </w:r>
    </w:p>
    <w:p w14:paraId="187CDD3E" w14:textId="27BF6384" w:rsidR="007B32D7" w:rsidRPr="0029378E" w:rsidRDefault="007B32D7" w:rsidP="005B3D3B">
      <w:pPr>
        <w:pStyle w:val="Akapitzlist"/>
        <w:numPr>
          <w:ilvl w:val="0"/>
          <w:numId w:val="5"/>
        </w:numPr>
        <w:spacing w:line="276" w:lineRule="auto"/>
        <w:ind w:left="499" w:hanging="357"/>
        <w:rPr>
          <w:rFonts w:ascii="Arial" w:hAnsi="Arial" w:cs="Arial"/>
        </w:rPr>
      </w:pPr>
      <w:r w:rsidRPr="00DC1B2B">
        <w:rPr>
          <w:rFonts w:ascii="Arial" w:hAnsi="Arial" w:cs="Arial"/>
        </w:rPr>
        <w:t>O sfinansowanie kosztów potwierdzenia nabycia wiedzy i umiejętności (dalej</w:t>
      </w:r>
      <w:r w:rsidR="00060AA5">
        <w:rPr>
          <w:rFonts w:ascii="Arial" w:hAnsi="Arial" w:cs="Arial"/>
        </w:rPr>
        <w:t>:</w:t>
      </w:r>
      <w:r w:rsidRPr="00DC1B2B">
        <w:rPr>
          <w:rFonts w:ascii="Arial" w:hAnsi="Arial" w:cs="Arial"/>
        </w:rPr>
        <w:t xml:space="preserve"> </w:t>
      </w:r>
      <w:r w:rsidR="00060AA5">
        <w:rPr>
          <w:rFonts w:ascii="Arial" w:hAnsi="Arial" w:cs="Arial"/>
        </w:rPr>
        <w:t>„</w:t>
      </w:r>
      <w:r w:rsidRPr="00DC1B2B">
        <w:rPr>
          <w:rFonts w:ascii="Arial" w:hAnsi="Arial" w:cs="Arial"/>
        </w:rPr>
        <w:t>egzamin</w:t>
      </w:r>
      <w:r w:rsidR="00060AA5">
        <w:rPr>
          <w:rFonts w:ascii="Arial" w:hAnsi="Arial" w:cs="Arial"/>
        </w:rPr>
        <w:t>”</w:t>
      </w:r>
      <w:r w:rsidRPr="00DC1B2B">
        <w:rPr>
          <w:rFonts w:ascii="Arial" w:hAnsi="Arial" w:cs="Arial"/>
        </w:rPr>
        <w:t xml:space="preserve">) </w:t>
      </w:r>
      <w:r w:rsidRPr="0029378E">
        <w:rPr>
          <w:rFonts w:ascii="Arial" w:hAnsi="Arial" w:cs="Arial"/>
        </w:rPr>
        <w:t xml:space="preserve">lub kosztów uzyskania dokumentu potwierdzającego nabycie wiedzy i umiejętności </w:t>
      </w:r>
      <w:r w:rsidR="000179EA" w:rsidRPr="0029378E">
        <w:rPr>
          <w:rFonts w:ascii="Arial" w:hAnsi="Arial" w:cs="Arial"/>
        </w:rPr>
        <w:t xml:space="preserve">(dalej: ”dokument”) </w:t>
      </w:r>
      <w:r w:rsidRPr="0029378E">
        <w:rPr>
          <w:rFonts w:ascii="Arial" w:hAnsi="Arial" w:cs="Arial"/>
        </w:rPr>
        <w:t>może wnioskować</w:t>
      </w:r>
      <w:r w:rsidR="002D7D5C" w:rsidRPr="0029378E">
        <w:rPr>
          <w:rFonts w:ascii="Arial" w:hAnsi="Arial" w:cs="Arial"/>
        </w:rPr>
        <w:t xml:space="preserve"> osoba</w:t>
      </w:r>
      <w:r w:rsidRPr="0029378E">
        <w:rPr>
          <w:rFonts w:ascii="Arial" w:hAnsi="Arial" w:cs="Arial"/>
        </w:rPr>
        <w:t xml:space="preserve"> bezrobotn</w:t>
      </w:r>
      <w:r w:rsidR="002D7D5C" w:rsidRPr="0029378E">
        <w:rPr>
          <w:rFonts w:ascii="Arial" w:hAnsi="Arial" w:cs="Arial"/>
        </w:rPr>
        <w:t>a</w:t>
      </w:r>
      <w:r w:rsidRPr="0029378E">
        <w:rPr>
          <w:rFonts w:ascii="Arial" w:hAnsi="Arial" w:cs="Arial"/>
        </w:rPr>
        <w:t xml:space="preserve"> lub poszukując</w:t>
      </w:r>
      <w:r w:rsidR="002D7D5C" w:rsidRPr="0029378E">
        <w:rPr>
          <w:rFonts w:ascii="Arial" w:hAnsi="Arial" w:cs="Arial"/>
        </w:rPr>
        <w:t>a</w:t>
      </w:r>
      <w:r w:rsidRPr="0029378E">
        <w:rPr>
          <w:rFonts w:ascii="Arial" w:hAnsi="Arial" w:cs="Arial"/>
        </w:rPr>
        <w:t xml:space="preserve"> pracy</w:t>
      </w:r>
      <w:r w:rsidR="00BD3B40" w:rsidRPr="0029378E">
        <w:rPr>
          <w:rFonts w:ascii="Arial" w:hAnsi="Arial" w:cs="Arial"/>
        </w:rPr>
        <w:t>,</w:t>
      </w:r>
      <w:r w:rsidR="005B3D3B" w:rsidRPr="0029378E">
        <w:rPr>
          <w:rFonts w:ascii="Arial" w:hAnsi="Arial" w:cs="Arial"/>
        </w:rPr>
        <w:t xml:space="preserve"> </w:t>
      </w:r>
      <w:r w:rsidR="000179EA" w:rsidRPr="0029378E">
        <w:rPr>
          <w:rFonts w:ascii="Arial" w:hAnsi="Arial" w:cs="Arial"/>
        </w:rPr>
        <w:t>(</w:t>
      </w:r>
      <w:r w:rsidR="00BD3B40" w:rsidRPr="0029378E">
        <w:rPr>
          <w:rFonts w:ascii="Arial" w:hAnsi="Arial" w:cs="Arial"/>
        </w:rPr>
        <w:t>dalej: „osoba uprawniona”</w:t>
      </w:r>
      <w:r w:rsidR="000179EA" w:rsidRPr="0029378E">
        <w:rPr>
          <w:rFonts w:ascii="Arial" w:hAnsi="Arial" w:cs="Arial"/>
        </w:rPr>
        <w:t>)</w:t>
      </w:r>
      <w:r w:rsidR="00BD3B40" w:rsidRPr="0029378E">
        <w:rPr>
          <w:rFonts w:ascii="Arial" w:hAnsi="Arial" w:cs="Arial"/>
        </w:rPr>
        <w:t>,</w:t>
      </w:r>
      <w:r w:rsidRPr="0029378E">
        <w:rPr>
          <w:rFonts w:ascii="Arial" w:hAnsi="Arial" w:cs="Arial"/>
        </w:rPr>
        <w:t xml:space="preserve"> zarejestrowan</w:t>
      </w:r>
      <w:r w:rsidR="002D7D5C" w:rsidRPr="0029378E">
        <w:rPr>
          <w:rFonts w:ascii="Arial" w:hAnsi="Arial" w:cs="Arial"/>
        </w:rPr>
        <w:t>a</w:t>
      </w:r>
      <w:r w:rsidRPr="0029378E">
        <w:rPr>
          <w:rFonts w:ascii="Arial" w:hAnsi="Arial" w:cs="Arial"/>
        </w:rPr>
        <w:t xml:space="preserve"> w Urzędzie Pracy m.st.</w:t>
      </w:r>
      <w:r w:rsidR="007365AA" w:rsidRPr="0029378E">
        <w:rPr>
          <w:rFonts w:ascii="Arial" w:hAnsi="Arial" w:cs="Arial"/>
        </w:rPr>
        <w:t> </w:t>
      </w:r>
      <w:r w:rsidRPr="0029378E">
        <w:rPr>
          <w:rFonts w:ascii="Arial" w:hAnsi="Arial" w:cs="Arial"/>
        </w:rPr>
        <w:t>Warszawy</w:t>
      </w:r>
      <w:r w:rsidR="00313430" w:rsidRPr="0029378E">
        <w:rPr>
          <w:rFonts w:ascii="Arial" w:hAnsi="Arial" w:cs="Arial"/>
        </w:rPr>
        <w:t>.</w:t>
      </w:r>
    </w:p>
    <w:p w14:paraId="09404C19" w14:textId="3F59AFEA" w:rsidR="00301A4B" w:rsidRPr="0029378E" w:rsidRDefault="00BA678B" w:rsidP="005B3D3B">
      <w:pPr>
        <w:pStyle w:val="Akapitzlist"/>
        <w:numPr>
          <w:ilvl w:val="0"/>
          <w:numId w:val="5"/>
        </w:numPr>
        <w:spacing w:line="276" w:lineRule="auto"/>
        <w:ind w:left="499" w:hanging="357"/>
        <w:rPr>
          <w:rFonts w:ascii="Arial" w:hAnsi="Arial" w:cs="Arial"/>
        </w:rPr>
      </w:pPr>
      <w:r w:rsidRPr="0029378E">
        <w:rPr>
          <w:rFonts w:ascii="Arial" w:hAnsi="Arial" w:cs="Arial"/>
        </w:rPr>
        <w:t xml:space="preserve">Wniosek należy złożyć na aktualnie obowiązującym druku, </w:t>
      </w:r>
      <w:r w:rsidR="005B3D3B" w:rsidRPr="0029378E">
        <w:rPr>
          <w:rFonts w:ascii="Arial" w:hAnsi="Arial" w:cs="Arial"/>
        </w:rPr>
        <w:t xml:space="preserve">który można pobrać ze strony </w:t>
      </w:r>
      <w:r w:rsidRPr="0029378E">
        <w:rPr>
          <w:rFonts w:ascii="Arial" w:hAnsi="Arial" w:cs="Arial"/>
        </w:rPr>
        <w:t>internetowej urzędu www.warszawa.praca.gov.pl</w:t>
      </w:r>
      <w:r w:rsidR="009C68DD" w:rsidRPr="0029378E">
        <w:rPr>
          <w:rFonts w:ascii="Arial" w:hAnsi="Arial" w:cs="Arial"/>
        </w:rPr>
        <w:t xml:space="preserve"> </w:t>
      </w:r>
      <w:r w:rsidR="00301A4B" w:rsidRPr="0029378E">
        <w:rPr>
          <w:rFonts w:ascii="Arial" w:hAnsi="Arial" w:cs="Arial"/>
        </w:rPr>
        <w:t xml:space="preserve">lub u pracownika </w:t>
      </w:r>
      <w:r w:rsidR="00060AA5" w:rsidRPr="0029378E">
        <w:rPr>
          <w:rFonts w:ascii="Arial" w:hAnsi="Arial" w:cs="Arial"/>
        </w:rPr>
        <w:t xml:space="preserve">Działu </w:t>
      </w:r>
      <w:r w:rsidR="00915761" w:rsidRPr="0029378E">
        <w:rPr>
          <w:rFonts w:ascii="Arial" w:hAnsi="Arial" w:cs="Arial"/>
        </w:rPr>
        <w:t>Centrum Aktywizacji Zawodowej, Dział</w:t>
      </w:r>
      <w:r w:rsidR="00060AA5" w:rsidRPr="0029378E">
        <w:rPr>
          <w:rFonts w:ascii="Arial" w:hAnsi="Arial" w:cs="Arial"/>
        </w:rPr>
        <w:t>u</w:t>
      </w:r>
      <w:r w:rsidR="00915761" w:rsidRPr="0029378E">
        <w:rPr>
          <w:rFonts w:ascii="Arial" w:hAnsi="Arial" w:cs="Arial"/>
        </w:rPr>
        <w:t xml:space="preserve"> Obsługi i Aktywizacji Cudzoziemców</w:t>
      </w:r>
      <w:r w:rsidR="001D7362" w:rsidRPr="0029378E">
        <w:rPr>
          <w:rFonts w:ascii="Arial" w:hAnsi="Arial" w:cs="Arial"/>
        </w:rPr>
        <w:t xml:space="preserve"> lub </w:t>
      </w:r>
      <w:r w:rsidR="00915761" w:rsidRPr="0029378E">
        <w:rPr>
          <w:rFonts w:ascii="Arial" w:hAnsi="Arial" w:cs="Arial"/>
        </w:rPr>
        <w:t>Dział</w:t>
      </w:r>
      <w:r w:rsidR="00060AA5" w:rsidRPr="0029378E">
        <w:rPr>
          <w:rFonts w:ascii="Arial" w:hAnsi="Arial" w:cs="Arial"/>
        </w:rPr>
        <w:t>u</w:t>
      </w:r>
      <w:r w:rsidR="00915761" w:rsidRPr="0029378E">
        <w:rPr>
          <w:rFonts w:ascii="Arial" w:hAnsi="Arial" w:cs="Arial"/>
        </w:rPr>
        <w:t xml:space="preserve"> Obsługi Osób z Niepełnosprawnościami</w:t>
      </w:r>
      <w:r w:rsidR="001D7362" w:rsidRPr="0029378E">
        <w:rPr>
          <w:rFonts w:ascii="Arial" w:hAnsi="Arial" w:cs="Arial"/>
        </w:rPr>
        <w:t>.</w:t>
      </w:r>
    </w:p>
    <w:p w14:paraId="212BEC65" w14:textId="67B04BF5" w:rsidR="00A67804" w:rsidRPr="0029378E" w:rsidRDefault="00A67804" w:rsidP="005B3D3B">
      <w:pPr>
        <w:pStyle w:val="Akapitzlist"/>
        <w:widowControl/>
        <w:numPr>
          <w:ilvl w:val="0"/>
          <w:numId w:val="5"/>
        </w:numPr>
        <w:tabs>
          <w:tab w:val="left" w:pos="9923"/>
        </w:tabs>
        <w:spacing w:line="276" w:lineRule="auto"/>
        <w:ind w:left="499" w:hanging="357"/>
        <w:rPr>
          <w:rStyle w:val="Odwoaniedokomentarza"/>
          <w:rFonts w:ascii="Arial" w:hAnsi="Arial" w:cs="Arial"/>
          <w:b/>
          <w:sz w:val="24"/>
          <w:szCs w:val="24"/>
        </w:rPr>
      </w:pPr>
      <w:r w:rsidRPr="0029378E">
        <w:rPr>
          <w:rFonts w:ascii="Arial" w:hAnsi="Arial" w:cs="Arial"/>
        </w:rPr>
        <w:t>Wypełniony i kompletny wniosek należy złożyć co najmniej 30 dni przed</w:t>
      </w:r>
      <w:r w:rsidR="005B3D3B" w:rsidRPr="0029378E">
        <w:rPr>
          <w:rFonts w:ascii="Arial" w:hAnsi="Arial" w:cs="Arial"/>
        </w:rPr>
        <w:t xml:space="preserve"> wyznaczonym</w:t>
      </w:r>
      <w:r w:rsidRPr="0029378E">
        <w:rPr>
          <w:rFonts w:ascii="Arial" w:hAnsi="Arial" w:cs="Arial"/>
        </w:rPr>
        <w:t xml:space="preserve"> terminem egzaminu lub uzyskania dokumentu</w:t>
      </w:r>
      <w:r w:rsidR="005D2B7B" w:rsidRPr="0029378E">
        <w:rPr>
          <w:rFonts w:ascii="Arial" w:hAnsi="Arial" w:cs="Arial"/>
        </w:rPr>
        <w:t xml:space="preserve"> </w:t>
      </w:r>
      <w:r w:rsidRPr="0029378E">
        <w:rPr>
          <w:rFonts w:ascii="Arial" w:hAnsi="Arial" w:cs="Arial"/>
        </w:rPr>
        <w:t>w kancelarii Urzędu Pracy m.st. Warszawy</w:t>
      </w:r>
      <w:r w:rsidR="00BA678B" w:rsidRPr="0029378E">
        <w:rPr>
          <w:rFonts w:ascii="Arial" w:hAnsi="Arial" w:cs="Arial"/>
        </w:rPr>
        <w:t xml:space="preserve"> przy ul. Kasprzaka 18/20</w:t>
      </w:r>
      <w:r w:rsidRPr="0029378E">
        <w:rPr>
          <w:rFonts w:ascii="Arial" w:hAnsi="Arial" w:cs="Arial"/>
        </w:rPr>
        <w:t>.</w:t>
      </w:r>
      <w:r w:rsidRPr="0029378E">
        <w:rPr>
          <w:rFonts w:ascii="Arial" w:eastAsia="Times New Roman" w:hAnsi="Arial" w:cs="Arial"/>
        </w:rPr>
        <w:t xml:space="preserve"> </w:t>
      </w:r>
      <w:r w:rsidR="005D2B7B" w:rsidRPr="0029378E">
        <w:rPr>
          <w:rFonts w:ascii="Arial" w:eastAsia="Times New Roman" w:hAnsi="Arial" w:cs="Arial"/>
        </w:rPr>
        <w:t>Wniosek można</w:t>
      </w:r>
      <w:r w:rsidR="000C04BB" w:rsidRPr="0029378E">
        <w:rPr>
          <w:rFonts w:ascii="Arial" w:eastAsia="Times New Roman" w:hAnsi="Arial" w:cs="Arial"/>
        </w:rPr>
        <w:t xml:space="preserve"> </w:t>
      </w:r>
      <w:r w:rsidRPr="0029378E">
        <w:rPr>
          <w:rFonts w:ascii="Arial" w:eastAsia="Times New Roman" w:hAnsi="Arial" w:cs="Arial"/>
        </w:rPr>
        <w:t xml:space="preserve">skonsultować pod </w:t>
      </w:r>
      <w:r w:rsidR="00BA678B" w:rsidRPr="0029378E">
        <w:rPr>
          <w:rFonts w:ascii="Arial" w:eastAsia="Times New Roman" w:hAnsi="Arial" w:cs="Arial"/>
        </w:rPr>
        <w:t xml:space="preserve">względem </w:t>
      </w:r>
      <w:r w:rsidRPr="0029378E">
        <w:rPr>
          <w:rFonts w:ascii="Arial" w:eastAsia="Times New Roman" w:hAnsi="Arial" w:cs="Arial"/>
        </w:rPr>
        <w:t xml:space="preserve">formalnym </w:t>
      </w:r>
      <w:r w:rsidR="006908EF">
        <w:rPr>
          <w:rFonts w:ascii="Arial" w:eastAsia="Times New Roman" w:hAnsi="Arial" w:cs="Arial"/>
        </w:rPr>
        <w:br/>
      </w:r>
      <w:r w:rsidRPr="0029378E">
        <w:rPr>
          <w:rFonts w:ascii="Arial" w:eastAsia="Times New Roman" w:hAnsi="Arial" w:cs="Arial"/>
        </w:rPr>
        <w:t>z pracownikiem</w:t>
      </w:r>
      <w:r w:rsidR="00BA678B" w:rsidRPr="0029378E">
        <w:rPr>
          <w:rFonts w:ascii="Arial" w:eastAsia="Times New Roman" w:hAnsi="Arial" w:cs="Arial"/>
        </w:rPr>
        <w:t xml:space="preserve"> jednego z</w:t>
      </w:r>
      <w:r w:rsidR="002A4B44" w:rsidRPr="0029378E">
        <w:rPr>
          <w:rFonts w:ascii="Arial" w:eastAsia="Times New Roman" w:hAnsi="Arial" w:cs="Arial"/>
        </w:rPr>
        <w:t xml:space="preserve"> </w:t>
      </w:r>
      <w:r w:rsidR="00BA678B" w:rsidRPr="0029378E">
        <w:rPr>
          <w:rFonts w:ascii="Arial" w:eastAsia="Times New Roman" w:hAnsi="Arial" w:cs="Arial"/>
        </w:rPr>
        <w:t>działów</w:t>
      </w:r>
      <w:r w:rsidRPr="0029378E">
        <w:rPr>
          <w:rFonts w:ascii="Arial" w:eastAsia="Times New Roman" w:hAnsi="Arial" w:cs="Arial"/>
        </w:rPr>
        <w:t xml:space="preserve">, o </w:t>
      </w:r>
      <w:r w:rsidR="00BA678B" w:rsidRPr="0029378E">
        <w:rPr>
          <w:rFonts w:ascii="Arial" w:eastAsia="Times New Roman" w:hAnsi="Arial" w:cs="Arial"/>
        </w:rPr>
        <w:t xml:space="preserve">których </w:t>
      </w:r>
      <w:r w:rsidRPr="0029378E">
        <w:rPr>
          <w:rFonts w:ascii="Arial" w:eastAsia="Times New Roman" w:hAnsi="Arial" w:cs="Arial"/>
        </w:rPr>
        <w:t>mowa w pkt 2.</w:t>
      </w:r>
    </w:p>
    <w:p w14:paraId="6A617EF0" w14:textId="52B516BB" w:rsidR="005D2B7B" w:rsidRPr="0029378E" w:rsidRDefault="00A67804" w:rsidP="005B3D3B">
      <w:pPr>
        <w:pStyle w:val="Akapitzlist"/>
        <w:numPr>
          <w:ilvl w:val="0"/>
          <w:numId w:val="5"/>
        </w:numPr>
        <w:spacing w:line="276" w:lineRule="auto"/>
        <w:ind w:left="499" w:hanging="357"/>
        <w:rPr>
          <w:rFonts w:ascii="Arial" w:hAnsi="Arial" w:cs="Arial"/>
        </w:rPr>
      </w:pPr>
      <w:r w:rsidRPr="0029378E">
        <w:rPr>
          <w:rFonts w:ascii="Arial" w:hAnsi="Arial" w:cs="Arial"/>
        </w:rPr>
        <w:t>Wnioski rozpatrywane są w ciągu 30 dni od dnia ich złożenia. Urząd rozpatruje wyłącznie</w:t>
      </w:r>
      <w:r w:rsidR="005B3D3B" w:rsidRPr="0029378E">
        <w:rPr>
          <w:rFonts w:ascii="Arial" w:hAnsi="Arial" w:cs="Arial"/>
        </w:rPr>
        <w:t xml:space="preserve">  </w:t>
      </w:r>
      <w:r w:rsidRPr="0029378E">
        <w:rPr>
          <w:rFonts w:ascii="Arial" w:hAnsi="Arial" w:cs="Arial"/>
        </w:rPr>
        <w:t xml:space="preserve">kompletne wnioski. </w:t>
      </w:r>
      <w:r w:rsidR="0029378E">
        <w:rPr>
          <w:rFonts w:ascii="Arial" w:hAnsi="Arial" w:cs="Arial"/>
        </w:rPr>
        <w:t>O sposobie rozpatrzenia wniosku Urząd informuje na piśmie.</w:t>
      </w:r>
    </w:p>
    <w:p w14:paraId="229DEDF1" w14:textId="6A0DC464" w:rsidR="00A67804" w:rsidRPr="0029378E" w:rsidRDefault="00BA678B" w:rsidP="004941C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29378E">
        <w:rPr>
          <w:rFonts w:ascii="Arial" w:hAnsi="Arial" w:cs="Arial"/>
        </w:rPr>
        <w:t>Wnioski z</w:t>
      </w:r>
      <w:r w:rsidRPr="0029378E">
        <w:rPr>
          <w:rFonts w:ascii="Arial" w:hAnsi="Arial" w:cs="Arial"/>
          <w:color w:val="000000" w:themeColor="text1"/>
        </w:rPr>
        <w:t xml:space="preserve">łożone </w:t>
      </w:r>
      <w:r w:rsidR="00A67804" w:rsidRPr="0029378E">
        <w:rPr>
          <w:rFonts w:ascii="Arial" w:hAnsi="Arial" w:cs="Arial"/>
          <w:color w:val="000000" w:themeColor="text1"/>
        </w:rPr>
        <w:t xml:space="preserve">w formie kopii lub na innym druku niż obowiązujący w </w:t>
      </w:r>
      <w:r w:rsidR="00A67804" w:rsidRPr="0029378E">
        <w:rPr>
          <w:rFonts w:ascii="Arial" w:eastAsia="Times New Roman" w:hAnsi="Arial" w:cs="Arial"/>
          <w:color w:val="000000" w:themeColor="text1"/>
        </w:rPr>
        <w:t>Urzędzie Pracy m.st. Warszawy</w:t>
      </w:r>
      <w:r w:rsidR="005B3D3B" w:rsidRPr="0029378E">
        <w:rPr>
          <w:rFonts w:ascii="Arial" w:eastAsia="Times New Roman" w:hAnsi="Arial" w:cs="Arial"/>
          <w:color w:val="000000" w:themeColor="text1"/>
        </w:rPr>
        <w:t xml:space="preserve"> nie będą rozpatrywane lub pozostawia się bez rozpatrzenia. </w:t>
      </w:r>
    </w:p>
    <w:p w14:paraId="1FBDFE2F" w14:textId="7AB50DC4" w:rsidR="006B42FB" w:rsidRPr="0029378E" w:rsidRDefault="00F90B65" w:rsidP="005B3D3B">
      <w:pPr>
        <w:pStyle w:val="Akapitzlist"/>
        <w:numPr>
          <w:ilvl w:val="0"/>
          <w:numId w:val="5"/>
        </w:numPr>
        <w:spacing w:line="276" w:lineRule="auto"/>
        <w:ind w:left="567" w:hanging="425"/>
        <w:rPr>
          <w:rFonts w:ascii="Arial" w:hAnsi="Arial" w:cs="Arial"/>
        </w:rPr>
      </w:pPr>
      <w:r w:rsidRPr="0029378E">
        <w:rPr>
          <w:rFonts w:ascii="Arial" w:hAnsi="Arial" w:cs="Arial"/>
          <w:lang w:eastAsia="pl-PL"/>
        </w:rPr>
        <w:t>Osoba</w:t>
      </w:r>
      <w:r w:rsidR="00BD3B40" w:rsidRPr="0029378E">
        <w:rPr>
          <w:rFonts w:ascii="Arial" w:hAnsi="Arial" w:cs="Arial"/>
          <w:lang w:eastAsia="pl-PL"/>
        </w:rPr>
        <w:t xml:space="preserve"> uprawniona</w:t>
      </w:r>
      <w:r w:rsidR="006B42FB" w:rsidRPr="0029378E">
        <w:rPr>
          <w:rFonts w:ascii="Arial" w:hAnsi="Arial" w:cs="Arial"/>
          <w:lang w:eastAsia="pl-PL"/>
        </w:rPr>
        <w:t xml:space="preserve"> składa wraz z wnioskiem:</w:t>
      </w:r>
    </w:p>
    <w:p w14:paraId="56CD1D6D" w14:textId="77777777" w:rsidR="00B300D3" w:rsidRPr="0029378E" w:rsidRDefault="00B300D3" w:rsidP="005B3D3B">
      <w:pPr>
        <w:pStyle w:val="Akapitzlist"/>
        <w:numPr>
          <w:ilvl w:val="1"/>
          <w:numId w:val="34"/>
        </w:numPr>
        <w:spacing w:line="276" w:lineRule="auto"/>
        <w:ind w:left="993" w:hanging="426"/>
        <w:rPr>
          <w:rFonts w:ascii="Arial" w:hAnsi="Arial" w:cs="Arial"/>
        </w:rPr>
      </w:pPr>
      <w:r w:rsidRPr="0029378E">
        <w:rPr>
          <w:rFonts w:ascii="Arial" w:hAnsi="Arial" w:cs="Arial"/>
        </w:rPr>
        <w:t>czytelnie wypełnioną informację z instytucji egzaminującej/wydającej dokument – Załącznik nr 1;</w:t>
      </w:r>
    </w:p>
    <w:p w14:paraId="15EEBBF6" w14:textId="0EDE053A" w:rsidR="006B42FB" w:rsidRPr="0029378E" w:rsidRDefault="00B300D3" w:rsidP="005B3D3B">
      <w:pPr>
        <w:pStyle w:val="Akapitzlist"/>
        <w:numPr>
          <w:ilvl w:val="1"/>
          <w:numId w:val="34"/>
        </w:numPr>
        <w:spacing w:line="276" w:lineRule="auto"/>
        <w:ind w:left="993" w:hanging="426"/>
        <w:rPr>
          <w:rFonts w:ascii="Arial" w:hAnsi="Arial" w:cs="Arial"/>
        </w:rPr>
      </w:pPr>
      <w:r w:rsidRPr="0029378E">
        <w:rPr>
          <w:rFonts w:ascii="Arial" w:hAnsi="Arial" w:cs="Arial"/>
        </w:rPr>
        <w:t>o</w:t>
      </w:r>
      <w:r w:rsidR="00174D01" w:rsidRPr="0029378E">
        <w:rPr>
          <w:rFonts w:ascii="Arial" w:hAnsi="Arial" w:cs="Arial"/>
        </w:rPr>
        <w:t>świadczeni</w:t>
      </w:r>
      <w:r w:rsidR="006B42FB" w:rsidRPr="0029378E">
        <w:rPr>
          <w:rFonts w:ascii="Arial" w:hAnsi="Arial" w:cs="Arial"/>
        </w:rPr>
        <w:t>e</w:t>
      </w:r>
      <w:r w:rsidR="00174D01" w:rsidRPr="0029378E">
        <w:rPr>
          <w:rFonts w:ascii="Arial" w:hAnsi="Arial" w:cs="Arial"/>
        </w:rPr>
        <w:t xml:space="preserve"> o zamiarze podjęcia/</w:t>
      </w:r>
      <w:r w:rsidR="00FA0DF9" w:rsidRPr="0029378E">
        <w:rPr>
          <w:rFonts w:ascii="Arial" w:hAnsi="Arial" w:cs="Arial"/>
        </w:rPr>
        <w:t xml:space="preserve">wznowienia </w:t>
      </w:r>
      <w:r w:rsidR="00174D01" w:rsidRPr="0029378E">
        <w:rPr>
          <w:rFonts w:ascii="Arial" w:hAnsi="Arial" w:cs="Arial"/>
        </w:rPr>
        <w:t xml:space="preserve">działalności gospodarczej po pozytywnie zdanym egzaminie/uzyskaniu </w:t>
      </w:r>
      <w:r w:rsidR="00387850" w:rsidRPr="0029378E">
        <w:rPr>
          <w:rFonts w:ascii="Arial" w:hAnsi="Arial" w:cs="Arial"/>
        </w:rPr>
        <w:t xml:space="preserve">dokumentu </w:t>
      </w:r>
      <w:r w:rsidRPr="0029378E">
        <w:rPr>
          <w:rFonts w:ascii="Arial" w:hAnsi="Arial" w:cs="Arial"/>
        </w:rPr>
        <w:t>– Załącznik nr 2A</w:t>
      </w:r>
    </w:p>
    <w:p w14:paraId="02AD8C49" w14:textId="1C34135E" w:rsidR="00174D01" w:rsidRPr="0029378E" w:rsidRDefault="00174D01" w:rsidP="005B3D3B">
      <w:pPr>
        <w:spacing w:line="276" w:lineRule="auto"/>
        <w:ind w:left="993" w:hanging="426"/>
        <w:rPr>
          <w:rFonts w:ascii="Arial" w:hAnsi="Arial" w:cs="Arial"/>
        </w:rPr>
      </w:pPr>
      <w:r w:rsidRPr="0029378E">
        <w:rPr>
          <w:rFonts w:ascii="Arial" w:hAnsi="Arial" w:cs="Arial"/>
        </w:rPr>
        <w:t>lub</w:t>
      </w:r>
    </w:p>
    <w:p w14:paraId="56EB7DAC" w14:textId="77777777" w:rsidR="006B42FB" w:rsidRPr="0029378E" w:rsidRDefault="00B300D3" w:rsidP="005B3D3B">
      <w:pPr>
        <w:pStyle w:val="Akapitzlist"/>
        <w:numPr>
          <w:ilvl w:val="1"/>
          <w:numId w:val="34"/>
        </w:numPr>
        <w:spacing w:line="276" w:lineRule="auto"/>
        <w:ind w:left="993" w:hanging="426"/>
        <w:rPr>
          <w:rFonts w:ascii="Arial" w:hAnsi="Arial" w:cs="Arial"/>
        </w:rPr>
      </w:pPr>
      <w:r w:rsidRPr="0029378E">
        <w:rPr>
          <w:rFonts w:ascii="Arial" w:hAnsi="Arial" w:cs="Arial"/>
        </w:rPr>
        <w:t>o</w:t>
      </w:r>
      <w:r w:rsidR="00301A4B" w:rsidRPr="0029378E">
        <w:rPr>
          <w:rFonts w:ascii="Arial" w:hAnsi="Arial" w:cs="Arial"/>
        </w:rPr>
        <w:t>świadczeni</w:t>
      </w:r>
      <w:r w:rsidR="006B42FB" w:rsidRPr="0029378E">
        <w:rPr>
          <w:rFonts w:ascii="Arial" w:hAnsi="Arial" w:cs="Arial"/>
        </w:rPr>
        <w:t>e</w:t>
      </w:r>
      <w:r w:rsidR="00301A4B" w:rsidRPr="0029378E">
        <w:rPr>
          <w:rFonts w:ascii="Arial" w:hAnsi="Arial" w:cs="Arial"/>
        </w:rPr>
        <w:t xml:space="preserve"> pracodawcy o zamiarze zatrudnienia osoby uprawnionej po zdany</w:t>
      </w:r>
      <w:r w:rsidR="00174D01" w:rsidRPr="0029378E">
        <w:rPr>
          <w:rFonts w:ascii="Arial" w:hAnsi="Arial" w:cs="Arial"/>
        </w:rPr>
        <w:t xml:space="preserve">m egzaminie/uzyskaniu </w:t>
      </w:r>
      <w:r w:rsidR="00387850" w:rsidRPr="0029378E">
        <w:rPr>
          <w:rFonts w:ascii="Arial" w:hAnsi="Arial" w:cs="Arial"/>
        </w:rPr>
        <w:t xml:space="preserve">dokumentu </w:t>
      </w:r>
      <w:r w:rsidR="006A581F" w:rsidRPr="0029378E">
        <w:rPr>
          <w:rFonts w:ascii="Arial" w:hAnsi="Arial" w:cs="Arial"/>
        </w:rPr>
        <w:t>wraz z „Klauzulą informacyjną w związku z</w:t>
      </w:r>
      <w:r w:rsidR="003733FF" w:rsidRPr="0029378E">
        <w:rPr>
          <w:rFonts w:ascii="Arial" w:hAnsi="Arial" w:cs="Arial"/>
        </w:rPr>
        <w:t> </w:t>
      </w:r>
      <w:r w:rsidR="006A581F" w:rsidRPr="0029378E">
        <w:rPr>
          <w:rFonts w:ascii="Arial" w:hAnsi="Arial" w:cs="Arial"/>
        </w:rPr>
        <w:t xml:space="preserve"> przetwarzaniem danych osobowych”</w:t>
      </w:r>
      <w:r w:rsidRPr="0029378E">
        <w:rPr>
          <w:rFonts w:ascii="Arial" w:hAnsi="Arial" w:cs="Arial"/>
        </w:rPr>
        <w:t xml:space="preserve"> – Załącznik nr 2B.</w:t>
      </w:r>
    </w:p>
    <w:p w14:paraId="35D4CC3B" w14:textId="556FAF6A" w:rsidR="008F2021" w:rsidRPr="0029378E" w:rsidRDefault="005B3D3B" w:rsidP="005B3D3B">
      <w:pPr>
        <w:pStyle w:val="Akapitzlist"/>
        <w:numPr>
          <w:ilvl w:val="0"/>
          <w:numId w:val="5"/>
        </w:numPr>
        <w:spacing w:line="276" w:lineRule="auto"/>
        <w:ind w:left="499" w:hanging="357"/>
        <w:rPr>
          <w:rFonts w:ascii="Arial" w:hAnsi="Arial" w:cs="Arial"/>
        </w:rPr>
      </w:pPr>
      <w:r w:rsidRPr="0029378E">
        <w:rPr>
          <w:rFonts w:ascii="Arial" w:hAnsi="Arial" w:cs="Arial"/>
        </w:rPr>
        <w:t>Po pozytywnym rozpatrzeniu wniosku, z osobą uprawnioną zawierana jest umowa na  sfinansowanie  kosztów egzaminu lub uzyskania dokumentu i na tej podstawie Urząd dokonuje wpłaty na rachunek płatniczy instytucji wskazanej w Załączniku nr 1.</w:t>
      </w:r>
    </w:p>
    <w:p w14:paraId="74E38D2B" w14:textId="3EA7F974" w:rsidR="00D47444" w:rsidRPr="0029378E" w:rsidRDefault="00C81C71" w:rsidP="005B3D3B">
      <w:pPr>
        <w:pStyle w:val="Akapitzlist"/>
        <w:numPr>
          <w:ilvl w:val="0"/>
          <w:numId w:val="5"/>
        </w:numPr>
        <w:spacing w:line="276" w:lineRule="auto"/>
        <w:ind w:left="499" w:hanging="357"/>
        <w:rPr>
          <w:rFonts w:ascii="Arial" w:hAnsi="Arial" w:cs="Arial"/>
        </w:rPr>
      </w:pPr>
      <w:r w:rsidRPr="0029378E">
        <w:rPr>
          <w:rFonts w:ascii="Arial" w:eastAsia="Times New Roman" w:hAnsi="Arial" w:cs="Arial"/>
          <w:lang w:eastAsia="pl-PL"/>
        </w:rPr>
        <w:t>Koszty, o których mowa w pkt. 1, finansowane są</w:t>
      </w:r>
      <w:r w:rsidR="002D1763" w:rsidRPr="0029378E">
        <w:rPr>
          <w:rFonts w:ascii="Arial" w:eastAsia="Times New Roman" w:hAnsi="Arial" w:cs="Arial"/>
          <w:lang w:eastAsia="pl-PL"/>
        </w:rPr>
        <w:t xml:space="preserve"> </w:t>
      </w:r>
      <w:r w:rsidR="00A67804" w:rsidRPr="0029378E">
        <w:rPr>
          <w:rFonts w:ascii="Arial" w:eastAsia="Times New Roman" w:hAnsi="Arial" w:cs="Arial"/>
          <w:lang w:eastAsia="pl-PL"/>
        </w:rPr>
        <w:t>ze środków Funduszu Pracy</w:t>
      </w:r>
      <w:r w:rsidR="00A67804" w:rsidRPr="0029378E">
        <w:rPr>
          <w:rFonts w:ascii="Arial" w:hAnsi="Arial" w:cs="Arial"/>
        </w:rPr>
        <w:t xml:space="preserve"> do wysokości przeciętnego wynagrodzenia</w:t>
      </w:r>
      <w:r w:rsidR="000472DD" w:rsidRPr="0029378E">
        <w:rPr>
          <w:rFonts w:ascii="Arial" w:hAnsi="Arial" w:cs="Arial"/>
        </w:rPr>
        <w:t xml:space="preserve">. </w:t>
      </w:r>
    </w:p>
    <w:p w14:paraId="4D19BB05" w14:textId="7D239DF3" w:rsidR="005B3D3B" w:rsidRPr="0029378E" w:rsidRDefault="005B3D3B" w:rsidP="005B3D3B">
      <w:pPr>
        <w:spacing w:line="276" w:lineRule="auto"/>
        <w:rPr>
          <w:rFonts w:ascii="Arial" w:hAnsi="Arial" w:cs="Arial"/>
        </w:rPr>
      </w:pPr>
    </w:p>
    <w:p w14:paraId="5A6F7E91" w14:textId="77777777" w:rsidR="005B3D3B" w:rsidRPr="0029378E" w:rsidRDefault="005B3D3B" w:rsidP="005B3D3B">
      <w:pPr>
        <w:spacing w:line="276" w:lineRule="auto"/>
        <w:rPr>
          <w:rFonts w:ascii="Arial" w:hAnsi="Arial" w:cs="Arial"/>
        </w:rPr>
      </w:pPr>
    </w:p>
    <w:p w14:paraId="4DF024F3" w14:textId="47000145" w:rsidR="00D47444" w:rsidRPr="0029378E" w:rsidRDefault="00D47444" w:rsidP="005B3D3B">
      <w:pPr>
        <w:pStyle w:val="Akapitzlist"/>
        <w:numPr>
          <w:ilvl w:val="0"/>
          <w:numId w:val="5"/>
        </w:numPr>
        <w:spacing w:line="276" w:lineRule="auto"/>
        <w:ind w:left="499" w:hanging="357"/>
        <w:rPr>
          <w:rFonts w:ascii="Arial" w:hAnsi="Arial" w:cs="Arial"/>
        </w:rPr>
      </w:pPr>
      <w:r w:rsidRPr="0029378E">
        <w:rPr>
          <w:rFonts w:ascii="Arial" w:hAnsi="Arial" w:cs="Arial"/>
        </w:rPr>
        <w:lastRenderedPageBreak/>
        <w:t>W przypadku negatywnego rozpatrzenia wniosku, bezrobotny lub poszukujący pracy informowany jest w formie pisemnej o przyczynach nieuwzględnienia tego wniosku.</w:t>
      </w:r>
    </w:p>
    <w:p w14:paraId="3B7258ED" w14:textId="23F1C315" w:rsidR="0081797D" w:rsidRPr="0029378E" w:rsidRDefault="00D47444" w:rsidP="0029378E">
      <w:pPr>
        <w:pStyle w:val="Akapitzlist"/>
        <w:numPr>
          <w:ilvl w:val="0"/>
          <w:numId w:val="5"/>
        </w:numPr>
        <w:spacing w:line="276" w:lineRule="auto"/>
        <w:ind w:left="499" w:hanging="499"/>
        <w:rPr>
          <w:rFonts w:ascii="Arial" w:hAnsi="Arial" w:cs="Arial"/>
        </w:rPr>
      </w:pPr>
      <w:r w:rsidRPr="0029378E">
        <w:rPr>
          <w:rFonts w:ascii="Arial" w:hAnsi="Arial" w:cs="Arial"/>
        </w:rPr>
        <w:t xml:space="preserve">Osoba uprawniona, która nie przystąpiła do procesu potwierdzania nabycia wiedzy </w:t>
      </w:r>
      <w:r w:rsidR="0029378E">
        <w:rPr>
          <w:rFonts w:ascii="Arial" w:hAnsi="Arial" w:cs="Arial"/>
        </w:rPr>
        <w:br/>
      </w:r>
      <w:r w:rsidRPr="0029378E">
        <w:rPr>
          <w:rFonts w:ascii="Arial" w:hAnsi="Arial" w:cs="Arial"/>
        </w:rPr>
        <w:t>i umiejętności lub uzyskania dokumentu potwierdzającego nabycie wiedzy lub umiejętnoś</w:t>
      </w:r>
      <w:r w:rsidR="0081797D" w:rsidRPr="0029378E">
        <w:rPr>
          <w:rFonts w:ascii="Arial" w:hAnsi="Arial" w:cs="Arial"/>
        </w:rPr>
        <w:t>ci zwraca na rachunek płatniczy Urzędu Pracy m.st. Warszawy koszty należne instytucji wskazanej we wniosku.</w:t>
      </w:r>
    </w:p>
    <w:p w14:paraId="75A00134" w14:textId="10E6FAAA" w:rsidR="00D47444" w:rsidRPr="0029378E" w:rsidRDefault="0081797D" w:rsidP="0029378E">
      <w:pPr>
        <w:pStyle w:val="Akapitzlist"/>
        <w:numPr>
          <w:ilvl w:val="0"/>
          <w:numId w:val="5"/>
        </w:numPr>
        <w:spacing w:line="276" w:lineRule="auto"/>
        <w:ind w:left="499" w:hanging="499"/>
        <w:rPr>
          <w:rFonts w:ascii="Arial" w:hAnsi="Arial" w:cs="Arial"/>
        </w:rPr>
      </w:pPr>
      <w:r w:rsidRPr="0029378E">
        <w:rPr>
          <w:rFonts w:ascii="Arial" w:hAnsi="Arial" w:cs="Arial"/>
        </w:rPr>
        <w:t xml:space="preserve"> W przypadku gdy przyczyną niezrealizowania działań będzie podjęcie pracy, innej pracy zarobkowej lub prowadzenie działalności gospodarczej, trwającej co najmniej miesiąc, osoba uprawniona nie zwraca poniesionych kosztów.</w:t>
      </w:r>
    </w:p>
    <w:p w14:paraId="70844B9C" w14:textId="54170990" w:rsidR="00BD475D" w:rsidRPr="0029378E" w:rsidRDefault="00BD475D" w:rsidP="0029378E">
      <w:pPr>
        <w:pStyle w:val="Akapitzlist"/>
        <w:numPr>
          <w:ilvl w:val="0"/>
          <w:numId w:val="5"/>
        </w:numPr>
        <w:spacing w:line="276" w:lineRule="auto"/>
        <w:ind w:left="499" w:hanging="499"/>
        <w:rPr>
          <w:rFonts w:ascii="Arial" w:hAnsi="Arial" w:cs="Arial"/>
        </w:rPr>
      </w:pPr>
      <w:r w:rsidRPr="0029378E">
        <w:rPr>
          <w:rFonts w:ascii="Arial" w:hAnsi="Arial" w:cs="Arial"/>
        </w:rPr>
        <w:t xml:space="preserve">Sfinansowaniu nie podlegają koszty egzaminu lub uzyskania dokumentu, </w:t>
      </w:r>
      <w:r w:rsidR="000B1BC6" w:rsidRPr="0029378E">
        <w:rPr>
          <w:rFonts w:ascii="Arial" w:hAnsi="Arial" w:cs="Arial"/>
        </w:rPr>
        <w:t xml:space="preserve">który został złożony </w:t>
      </w:r>
      <w:r w:rsidR="007A1159">
        <w:rPr>
          <w:rFonts w:ascii="Arial" w:hAnsi="Arial" w:cs="Arial"/>
        </w:rPr>
        <w:t xml:space="preserve">lub uzyskany </w:t>
      </w:r>
      <w:r w:rsidR="000B1BC6" w:rsidRPr="0029378E">
        <w:rPr>
          <w:rFonts w:ascii="Arial" w:hAnsi="Arial" w:cs="Arial"/>
        </w:rPr>
        <w:t>bez zgody Urzędu.</w:t>
      </w:r>
    </w:p>
    <w:sectPr w:rsidR="00BD475D" w:rsidRPr="0029378E" w:rsidSect="00D503F2">
      <w:footerReference w:type="default" r:id="rId10"/>
      <w:pgSz w:w="11906" w:h="16838" w:code="9"/>
      <w:pgMar w:top="851" w:right="851" w:bottom="851" w:left="85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DDF0" w14:textId="77777777" w:rsidR="004941C4" w:rsidRDefault="004941C4" w:rsidP="00954DF4">
      <w:r>
        <w:separator/>
      </w:r>
    </w:p>
  </w:endnote>
  <w:endnote w:type="continuationSeparator" w:id="0">
    <w:p w14:paraId="2FD27796" w14:textId="77777777" w:rsidR="004941C4" w:rsidRDefault="004941C4" w:rsidP="0095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5A2D" w14:textId="6A0C6C57" w:rsidR="004941C4" w:rsidRDefault="004941C4" w:rsidP="008F2021">
    <w:pPr>
      <w:jc w:val="center"/>
      <w:rPr>
        <w:rFonts w:ascii="Tahoma" w:hAnsi="Tahoma" w:cs="Tahoma"/>
        <w:i/>
        <w:iCs/>
        <w:sz w:val="18"/>
        <w:szCs w:val="18"/>
      </w:rPr>
    </w:pPr>
    <w:r w:rsidRPr="00EF2EB2">
      <w:rPr>
        <w:rFonts w:ascii="Tahoma" w:hAnsi="Tahoma" w:cs="Tahoma"/>
        <w:i/>
        <w:iCs/>
        <w:sz w:val="18"/>
        <w:szCs w:val="18"/>
      </w:rPr>
      <w:t xml:space="preserve">Urząd Pracy m st. </w:t>
    </w:r>
    <w:r w:rsidRPr="00260594">
      <w:rPr>
        <w:rFonts w:ascii="Tahoma" w:hAnsi="Tahoma" w:cs="Tahoma"/>
        <w:i/>
        <w:iCs/>
        <w:sz w:val="18"/>
        <w:szCs w:val="18"/>
      </w:rPr>
      <w:t xml:space="preserve">Warszawy </w:t>
    </w:r>
    <w:r w:rsidRPr="00F97450">
      <w:rPr>
        <w:rFonts w:ascii="Tahoma" w:hAnsi="Tahoma" w:cs="Tahoma"/>
        <w:i/>
        <w:iCs/>
        <w:sz w:val="18"/>
        <w:szCs w:val="18"/>
      </w:rPr>
      <w:t>– 20.01.2026 r</w:t>
    </w:r>
    <w:r w:rsidR="00555014">
      <w:rPr>
        <w:rFonts w:ascii="Tahoma" w:hAnsi="Tahoma" w:cs="Tahoma"/>
        <w:i/>
        <w:iCs/>
        <w:sz w:val="18"/>
        <w:szCs w:val="18"/>
      </w:rPr>
      <w:t>.</w:t>
    </w:r>
    <w:r w:rsidRPr="00F97450">
      <w:rPr>
        <w:rFonts w:ascii="Tahoma" w:hAnsi="Tahoma" w:cs="Tahoma"/>
        <w:i/>
        <w:iCs/>
        <w:sz w:val="18"/>
        <w:szCs w:val="18"/>
      </w:rPr>
      <w:t xml:space="preserve">  - Załącznik</w:t>
    </w:r>
    <w:r w:rsidRPr="00EF2EB2">
      <w:rPr>
        <w:rFonts w:ascii="Tahoma" w:hAnsi="Tahoma" w:cs="Tahoma"/>
        <w:i/>
        <w:iCs/>
        <w:sz w:val="18"/>
        <w:szCs w:val="18"/>
      </w:rPr>
      <w:t xml:space="preserve"> nr 5 do procedury nr </w:t>
    </w:r>
    <w:proofErr w:type="spellStart"/>
    <w:r w:rsidRPr="00EF2EB2">
      <w:rPr>
        <w:rFonts w:ascii="Tahoma" w:hAnsi="Tahoma" w:cs="Tahoma"/>
        <w:i/>
        <w:iCs/>
        <w:sz w:val="18"/>
        <w:szCs w:val="18"/>
      </w:rPr>
      <w:t>ewid</w:t>
    </w:r>
    <w:proofErr w:type="spellEnd"/>
    <w:r>
      <w:rPr>
        <w:rFonts w:ascii="Tahoma" w:hAnsi="Tahoma" w:cs="Tahoma"/>
        <w:i/>
        <w:iCs/>
        <w:sz w:val="18"/>
        <w:szCs w:val="18"/>
      </w:rPr>
      <w:t xml:space="preserve">.: P-7.12 </w:t>
    </w:r>
  </w:p>
  <w:p w14:paraId="4D016B61" w14:textId="77777777" w:rsidR="004941C4" w:rsidRPr="008F2021" w:rsidRDefault="004941C4" w:rsidP="008F2021">
    <w:pPr>
      <w:jc w:val="center"/>
      <w:rPr>
        <w:rFonts w:ascii="Tahoma" w:hAnsi="Tahoma" w:cs="Tahoma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9B09" w14:textId="77777777" w:rsidR="004941C4" w:rsidRDefault="004941C4" w:rsidP="00954DF4">
      <w:r>
        <w:separator/>
      </w:r>
    </w:p>
  </w:footnote>
  <w:footnote w:type="continuationSeparator" w:id="0">
    <w:p w14:paraId="513937D3" w14:textId="77777777" w:rsidR="004941C4" w:rsidRDefault="004941C4" w:rsidP="0095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465"/>
    <w:multiLevelType w:val="hybridMultilevel"/>
    <w:tmpl w:val="EC9E2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0734"/>
    <w:multiLevelType w:val="hybridMultilevel"/>
    <w:tmpl w:val="C8029F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68FC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725"/>
    <w:multiLevelType w:val="hybridMultilevel"/>
    <w:tmpl w:val="EB0266E8"/>
    <w:lvl w:ilvl="0" w:tplc="B6A462FE">
      <w:start w:val="3"/>
      <w:numFmt w:val="decimal"/>
      <w:lvlText w:val="%1."/>
      <w:lvlJc w:val="left"/>
      <w:pPr>
        <w:ind w:left="1146" w:hanging="786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48D4"/>
    <w:multiLevelType w:val="hybridMultilevel"/>
    <w:tmpl w:val="7DEE7EEC"/>
    <w:lvl w:ilvl="0" w:tplc="3192F43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010FE4"/>
    <w:multiLevelType w:val="singleLevel"/>
    <w:tmpl w:val="FE74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5" w15:restartNumberingAfterBreak="0">
    <w:nsid w:val="18813D9C"/>
    <w:multiLevelType w:val="hybridMultilevel"/>
    <w:tmpl w:val="A642B55C"/>
    <w:lvl w:ilvl="0" w:tplc="3CBA2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2B298E"/>
    <w:multiLevelType w:val="hybridMultilevel"/>
    <w:tmpl w:val="B64862F8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43C53"/>
    <w:multiLevelType w:val="hybridMultilevel"/>
    <w:tmpl w:val="8B2804CE"/>
    <w:lvl w:ilvl="0" w:tplc="BEBCD6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40D"/>
    <w:multiLevelType w:val="hybridMultilevel"/>
    <w:tmpl w:val="215C2FB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2E73B09"/>
    <w:multiLevelType w:val="hybridMultilevel"/>
    <w:tmpl w:val="188E77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66EBA"/>
    <w:multiLevelType w:val="hybridMultilevel"/>
    <w:tmpl w:val="2F8C86E2"/>
    <w:lvl w:ilvl="0" w:tplc="8C54F882">
      <w:start w:val="10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C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6C1FD4"/>
    <w:multiLevelType w:val="hybridMultilevel"/>
    <w:tmpl w:val="93F80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734E4"/>
    <w:multiLevelType w:val="hybridMultilevel"/>
    <w:tmpl w:val="A87403B6"/>
    <w:lvl w:ilvl="0" w:tplc="DBDC11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503EEB"/>
    <w:multiLevelType w:val="multilevel"/>
    <w:tmpl w:val="C3C61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4E3B"/>
    <w:multiLevelType w:val="multilevel"/>
    <w:tmpl w:val="C3C61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1EA8"/>
    <w:multiLevelType w:val="hybridMultilevel"/>
    <w:tmpl w:val="AB72A370"/>
    <w:lvl w:ilvl="0" w:tplc="04150011">
      <w:start w:val="1"/>
      <w:numFmt w:val="decimal"/>
      <w:lvlText w:val="%1)"/>
      <w:lvlJc w:val="left"/>
      <w:pPr>
        <w:ind w:left="2098" w:hanging="360"/>
      </w:pPr>
    </w:lvl>
    <w:lvl w:ilvl="1" w:tplc="04150019" w:tentative="1">
      <w:start w:val="1"/>
      <w:numFmt w:val="lowerLetter"/>
      <w:lvlText w:val="%2."/>
      <w:lvlJc w:val="left"/>
      <w:pPr>
        <w:ind w:left="2818" w:hanging="360"/>
      </w:pPr>
    </w:lvl>
    <w:lvl w:ilvl="2" w:tplc="0415001B" w:tentative="1">
      <w:start w:val="1"/>
      <w:numFmt w:val="lowerRoman"/>
      <w:lvlText w:val="%3."/>
      <w:lvlJc w:val="right"/>
      <w:pPr>
        <w:ind w:left="3538" w:hanging="180"/>
      </w:pPr>
    </w:lvl>
    <w:lvl w:ilvl="3" w:tplc="0415000F" w:tentative="1">
      <w:start w:val="1"/>
      <w:numFmt w:val="decimal"/>
      <w:lvlText w:val="%4."/>
      <w:lvlJc w:val="left"/>
      <w:pPr>
        <w:ind w:left="4258" w:hanging="360"/>
      </w:pPr>
    </w:lvl>
    <w:lvl w:ilvl="4" w:tplc="04150019" w:tentative="1">
      <w:start w:val="1"/>
      <w:numFmt w:val="lowerLetter"/>
      <w:lvlText w:val="%5."/>
      <w:lvlJc w:val="left"/>
      <w:pPr>
        <w:ind w:left="4978" w:hanging="360"/>
      </w:pPr>
    </w:lvl>
    <w:lvl w:ilvl="5" w:tplc="0415001B" w:tentative="1">
      <w:start w:val="1"/>
      <w:numFmt w:val="lowerRoman"/>
      <w:lvlText w:val="%6."/>
      <w:lvlJc w:val="right"/>
      <w:pPr>
        <w:ind w:left="5698" w:hanging="180"/>
      </w:pPr>
    </w:lvl>
    <w:lvl w:ilvl="6" w:tplc="0415000F" w:tentative="1">
      <w:start w:val="1"/>
      <w:numFmt w:val="decimal"/>
      <w:lvlText w:val="%7."/>
      <w:lvlJc w:val="left"/>
      <w:pPr>
        <w:ind w:left="6418" w:hanging="360"/>
      </w:pPr>
    </w:lvl>
    <w:lvl w:ilvl="7" w:tplc="04150019" w:tentative="1">
      <w:start w:val="1"/>
      <w:numFmt w:val="lowerLetter"/>
      <w:lvlText w:val="%8."/>
      <w:lvlJc w:val="left"/>
      <w:pPr>
        <w:ind w:left="7138" w:hanging="360"/>
      </w:pPr>
    </w:lvl>
    <w:lvl w:ilvl="8" w:tplc="0415001B" w:tentative="1">
      <w:start w:val="1"/>
      <w:numFmt w:val="lowerRoman"/>
      <w:lvlText w:val="%9."/>
      <w:lvlJc w:val="right"/>
      <w:pPr>
        <w:ind w:left="7858" w:hanging="180"/>
      </w:pPr>
    </w:lvl>
  </w:abstractNum>
  <w:abstractNum w:abstractNumId="17" w15:restartNumberingAfterBreak="0">
    <w:nsid w:val="3C944965"/>
    <w:multiLevelType w:val="hybridMultilevel"/>
    <w:tmpl w:val="9E187D3A"/>
    <w:lvl w:ilvl="0" w:tplc="955EC5F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B49D0"/>
    <w:multiLevelType w:val="multilevel"/>
    <w:tmpl w:val="4C4426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1253"/>
    <w:multiLevelType w:val="singleLevel"/>
    <w:tmpl w:val="007E4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0" w15:restartNumberingAfterBreak="0">
    <w:nsid w:val="4A4329D5"/>
    <w:multiLevelType w:val="hybridMultilevel"/>
    <w:tmpl w:val="ABF8B9D8"/>
    <w:lvl w:ilvl="0" w:tplc="3192F43C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21" w15:restartNumberingAfterBreak="0">
    <w:nsid w:val="4B387A3B"/>
    <w:multiLevelType w:val="hybridMultilevel"/>
    <w:tmpl w:val="91888AB8"/>
    <w:lvl w:ilvl="0" w:tplc="1EC8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379827C8">
      <w:start w:val="1"/>
      <w:numFmt w:val="bullet"/>
      <w:lvlText w:val="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4D36CE"/>
    <w:multiLevelType w:val="hybridMultilevel"/>
    <w:tmpl w:val="6F1AD25A"/>
    <w:lvl w:ilvl="0" w:tplc="4C90A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D625E"/>
    <w:multiLevelType w:val="hybridMultilevel"/>
    <w:tmpl w:val="188625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C8546A"/>
    <w:multiLevelType w:val="hybridMultilevel"/>
    <w:tmpl w:val="23444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C3FF6"/>
    <w:multiLevelType w:val="hybridMultilevel"/>
    <w:tmpl w:val="DDCC65B8"/>
    <w:lvl w:ilvl="0" w:tplc="C74C20A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553147F"/>
    <w:multiLevelType w:val="hybridMultilevel"/>
    <w:tmpl w:val="5980F0B4"/>
    <w:lvl w:ilvl="0" w:tplc="6EB2220A">
      <w:start w:val="1"/>
      <w:numFmt w:val="decimal"/>
      <w:lvlText w:val="%1)"/>
      <w:lvlJc w:val="left"/>
      <w:pPr>
        <w:ind w:left="164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55F1536C"/>
    <w:multiLevelType w:val="hybridMultilevel"/>
    <w:tmpl w:val="A058BCEA"/>
    <w:lvl w:ilvl="0" w:tplc="E1E2390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0903885"/>
    <w:multiLevelType w:val="multilevel"/>
    <w:tmpl w:val="189EA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ahoma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6034F"/>
    <w:multiLevelType w:val="hybridMultilevel"/>
    <w:tmpl w:val="4F283546"/>
    <w:lvl w:ilvl="0" w:tplc="65084552">
      <w:start w:val="3"/>
      <w:numFmt w:val="decimal"/>
      <w:lvlText w:val="%1)"/>
      <w:lvlJc w:val="left"/>
      <w:pPr>
        <w:ind w:left="2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84" w:hanging="360"/>
      </w:pPr>
    </w:lvl>
    <w:lvl w:ilvl="2" w:tplc="0415001B" w:tentative="1">
      <w:start w:val="1"/>
      <w:numFmt w:val="lowerRoman"/>
      <w:lvlText w:val="%3."/>
      <w:lvlJc w:val="right"/>
      <w:pPr>
        <w:ind w:left="3804" w:hanging="180"/>
      </w:pPr>
    </w:lvl>
    <w:lvl w:ilvl="3" w:tplc="0415000F" w:tentative="1">
      <w:start w:val="1"/>
      <w:numFmt w:val="decimal"/>
      <w:lvlText w:val="%4."/>
      <w:lvlJc w:val="left"/>
      <w:pPr>
        <w:ind w:left="4524" w:hanging="360"/>
      </w:pPr>
    </w:lvl>
    <w:lvl w:ilvl="4" w:tplc="04150019" w:tentative="1">
      <w:start w:val="1"/>
      <w:numFmt w:val="lowerLetter"/>
      <w:lvlText w:val="%5."/>
      <w:lvlJc w:val="left"/>
      <w:pPr>
        <w:ind w:left="5244" w:hanging="360"/>
      </w:pPr>
    </w:lvl>
    <w:lvl w:ilvl="5" w:tplc="0415001B" w:tentative="1">
      <w:start w:val="1"/>
      <w:numFmt w:val="lowerRoman"/>
      <w:lvlText w:val="%6."/>
      <w:lvlJc w:val="right"/>
      <w:pPr>
        <w:ind w:left="5964" w:hanging="180"/>
      </w:pPr>
    </w:lvl>
    <w:lvl w:ilvl="6" w:tplc="0415000F" w:tentative="1">
      <w:start w:val="1"/>
      <w:numFmt w:val="decimal"/>
      <w:lvlText w:val="%7."/>
      <w:lvlJc w:val="left"/>
      <w:pPr>
        <w:ind w:left="6684" w:hanging="360"/>
      </w:pPr>
    </w:lvl>
    <w:lvl w:ilvl="7" w:tplc="04150019" w:tentative="1">
      <w:start w:val="1"/>
      <w:numFmt w:val="lowerLetter"/>
      <w:lvlText w:val="%8."/>
      <w:lvlJc w:val="left"/>
      <w:pPr>
        <w:ind w:left="7404" w:hanging="360"/>
      </w:pPr>
    </w:lvl>
    <w:lvl w:ilvl="8" w:tplc="0415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30" w15:restartNumberingAfterBreak="0">
    <w:nsid w:val="612E7535"/>
    <w:multiLevelType w:val="hybridMultilevel"/>
    <w:tmpl w:val="37D67BDC"/>
    <w:lvl w:ilvl="0" w:tplc="887ED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6D745F"/>
    <w:multiLevelType w:val="hybridMultilevel"/>
    <w:tmpl w:val="804440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439F6"/>
    <w:multiLevelType w:val="hybridMultilevel"/>
    <w:tmpl w:val="9BA0F9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A4ECD"/>
    <w:multiLevelType w:val="multilevel"/>
    <w:tmpl w:val="C3C61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A2AA9"/>
    <w:multiLevelType w:val="hybridMultilevel"/>
    <w:tmpl w:val="0D92E68E"/>
    <w:lvl w:ilvl="0" w:tplc="50E028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F6362"/>
    <w:multiLevelType w:val="hybridMultilevel"/>
    <w:tmpl w:val="B060D4A6"/>
    <w:lvl w:ilvl="0" w:tplc="65084552">
      <w:start w:val="3"/>
      <w:numFmt w:val="decimal"/>
      <w:lvlText w:val="%1)"/>
      <w:lvlJc w:val="left"/>
      <w:pPr>
        <w:ind w:left="16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6" w15:restartNumberingAfterBreak="0">
    <w:nsid w:val="738805C8"/>
    <w:multiLevelType w:val="hybridMultilevel"/>
    <w:tmpl w:val="A46AED2C"/>
    <w:lvl w:ilvl="0" w:tplc="514AE7E4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0"/>
        <w:szCs w:val="20"/>
      </w:rPr>
    </w:lvl>
    <w:lvl w:ilvl="1" w:tplc="A836A8B8">
      <w:start w:val="11"/>
      <w:numFmt w:val="bullet"/>
      <w:lvlText w:val=""/>
      <w:lvlJc w:val="left"/>
      <w:pPr>
        <w:tabs>
          <w:tab w:val="num" w:pos="2635"/>
        </w:tabs>
        <w:ind w:left="263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7" w15:restartNumberingAfterBreak="0">
    <w:nsid w:val="74954E01"/>
    <w:multiLevelType w:val="hybridMultilevel"/>
    <w:tmpl w:val="930A638E"/>
    <w:lvl w:ilvl="0" w:tplc="CE46C8D0">
      <w:start w:val="11"/>
      <w:numFmt w:val="bullet"/>
      <w:lvlText w:val=""/>
      <w:lvlJc w:val="left"/>
      <w:pPr>
        <w:ind w:left="644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6BF5C36"/>
    <w:multiLevelType w:val="hybridMultilevel"/>
    <w:tmpl w:val="9F7AA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66187"/>
    <w:multiLevelType w:val="hybridMultilevel"/>
    <w:tmpl w:val="92869E1A"/>
    <w:lvl w:ilvl="0" w:tplc="FC062638">
      <w:start w:val="11"/>
      <w:numFmt w:val="bullet"/>
      <w:lvlText w:val=""/>
      <w:lvlJc w:val="left"/>
      <w:pPr>
        <w:ind w:left="1876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40" w15:restartNumberingAfterBreak="0">
    <w:nsid w:val="79824FF8"/>
    <w:multiLevelType w:val="multilevel"/>
    <w:tmpl w:val="C3C61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5"/>
  </w:num>
  <w:num w:numId="4">
    <w:abstractNumId w:val="26"/>
  </w:num>
  <w:num w:numId="5">
    <w:abstractNumId w:val="18"/>
  </w:num>
  <w:num w:numId="6">
    <w:abstractNumId w:val="4"/>
  </w:num>
  <w:num w:numId="7">
    <w:abstractNumId w:val="19"/>
  </w:num>
  <w:num w:numId="8">
    <w:abstractNumId w:val="11"/>
  </w:num>
  <w:num w:numId="9">
    <w:abstractNumId w:val="29"/>
  </w:num>
  <w:num w:numId="10">
    <w:abstractNumId w:val="17"/>
  </w:num>
  <w:num w:numId="11">
    <w:abstractNumId w:val="25"/>
  </w:num>
  <w:num w:numId="12">
    <w:abstractNumId w:val="5"/>
  </w:num>
  <w:num w:numId="13">
    <w:abstractNumId w:val="21"/>
  </w:num>
  <w:num w:numId="14">
    <w:abstractNumId w:val="6"/>
  </w:num>
  <w:num w:numId="15">
    <w:abstractNumId w:val="32"/>
  </w:num>
  <w:num w:numId="16">
    <w:abstractNumId w:val="38"/>
  </w:num>
  <w:num w:numId="17">
    <w:abstractNumId w:val="1"/>
  </w:num>
  <w:num w:numId="18">
    <w:abstractNumId w:val="9"/>
  </w:num>
  <w:num w:numId="19">
    <w:abstractNumId w:val="31"/>
  </w:num>
  <w:num w:numId="20">
    <w:abstractNumId w:val="8"/>
  </w:num>
  <w:num w:numId="21">
    <w:abstractNumId w:val="22"/>
  </w:num>
  <w:num w:numId="22">
    <w:abstractNumId w:val="3"/>
  </w:num>
  <w:num w:numId="23">
    <w:abstractNumId w:val="16"/>
  </w:num>
  <w:num w:numId="24">
    <w:abstractNumId w:val="23"/>
  </w:num>
  <w:num w:numId="25">
    <w:abstractNumId w:val="34"/>
  </w:num>
  <w:num w:numId="26">
    <w:abstractNumId w:val="20"/>
  </w:num>
  <w:num w:numId="27">
    <w:abstractNumId w:val="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6"/>
  </w:num>
  <w:num w:numId="31">
    <w:abstractNumId w:val="39"/>
  </w:num>
  <w:num w:numId="32">
    <w:abstractNumId w:val="37"/>
  </w:num>
  <w:num w:numId="33">
    <w:abstractNumId w:val="24"/>
  </w:num>
  <w:num w:numId="34">
    <w:abstractNumId w:val="28"/>
  </w:num>
  <w:num w:numId="35">
    <w:abstractNumId w:val="7"/>
  </w:num>
  <w:num w:numId="36">
    <w:abstractNumId w:val="30"/>
  </w:num>
  <w:num w:numId="37">
    <w:abstractNumId w:val="2"/>
  </w:num>
  <w:num w:numId="38">
    <w:abstractNumId w:val="40"/>
  </w:num>
  <w:num w:numId="39">
    <w:abstractNumId w:val="33"/>
  </w:num>
  <w:num w:numId="40">
    <w:abstractNumId w:val="1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4B"/>
    <w:rsid w:val="000034BA"/>
    <w:rsid w:val="000179EA"/>
    <w:rsid w:val="00023C2E"/>
    <w:rsid w:val="00042217"/>
    <w:rsid w:val="000472DD"/>
    <w:rsid w:val="00060AA5"/>
    <w:rsid w:val="000663F0"/>
    <w:rsid w:val="000674A0"/>
    <w:rsid w:val="000842EC"/>
    <w:rsid w:val="000848F6"/>
    <w:rsid w:val="00097B47"/>
    <w:rsid w:val="000B1BC6"/>
    <w:rsid w:val="000B1EAB"/>
    <w:rsid w:val="000C04BB"/>
    <w:rsid w:val="000C643B"/>
    <w:rsid w:val="000E3DF8"/>
    <w:rsid w:val="000F0DC7"/>
    <w:rsid w:val="00124A42"/>
    <w:rsid w:val="00136295"/>
    <w:rsid w:val="00161F76"/>
    <w:rsid w:val="001644DA"/>
    <w:rsid w:val="001658F0"/>
    <w:rsid w:val="00174D01"/>
    <w:rsid w:val="00175CBA"/>
    <w:rsid w:val="00182935"/>
    <w:rsid w:val="00185A6B"/>
    <w:rsid w:val="001C020D"/>
    <w:rsid w:val="001D23BC"/>
    <w:rsid w:val="001D47A6"/>
    <w:rsid w:val="001D7362"/>
    <w:rsid w:val="001F2FA8"/>
    <w:rsid w:val="001F663A"/>
    <w:rsid w:val="00212F58"/>
    <w:rsid w:val="002379AB"/>
    <w:rsid w:val="00243BEB"/>
    <w:rsid w:val="00260594"/>
    <w:rsid w:val="00277D0D"/>
    <w:rsid w:val="0029378E"/>
    <w:rsid w:val="002A2618"/>
    <w:rsid w:val="002A4B44"/>
    <w:rsid w:val="002B0EDB"/>
    <w:rsid w:val="002B231A"/>
    <w:rsid w:val="002B4370"/>
    <w:rsid w:val="002C678E"/>
    <w:rsid w:val="002D1763"/>
    <w:rsid w:val="002D4D35"/>
    <w:rsid w:val="002D7D5C"/>
    <w:rsid w:val="002E4119"/>
    <w:rsid w:val="002F1B94"/>
    <w:rsid w:val="002F5C69"/>
    <w:rsid w:val="00301A4B"/>
    <w:rsid w:val="003076A6"/>
    <w:rsid w:val="00313430"/>
    <w:rsid w:val="00341AE0"/>
    <w:rsid w:val="0035642B"/>
    <w:rsid w:val="003666EF"/>
    <w:rsid w:val="003733FF"/>
    <w:rsid w:val="00374E71"/>
    <w:rsid w:val="00386539"/>
    <w:rsid w:val="00387850"/>
    <w:rsid w:val="00392973"/>
    <w:rsid w:val="003A2810"/>
    <w:rsid w:val="003C681E"/>
    <w:rsid w:val="003D195F"/>
    <w:rsid w:val="003E268D"/>
    <w:rsid w:val="003E557C"/>
    <w:rsid w:val="003F756D"/>
    <w:rsid w:val="00405EB8"/>
    <w:rsid w:val="004310FE"/>
    <w:rsid w:val="00432B9B"/>
    <w:rsid w:val="00447915"/>
    <w:rsid w:val="00456AA7"/>
    <w:rsid w:val="0046291E"/>
    <w:rsid w:val="00482FB0"/>
    <w:rsid w:val="004941C4"/>
    <w:rsid w:val="004E5833"/>
    <w:rsid w:val="00512A63"/>
    <w:rsid w:val="00512E46"/>
    <w:rsid w:val="00521848"/>
    <w:rsid w:val="005405C6"/>
    <w:rsid w:val="00550445"/>
    <w:rsid w:val="00551037"/>
    <w:rsid w:val="00555014"/>
    <w:rsid w:val="00563CF1"/>
    <w:rsid w:val="00571171"/>
    <w:rsid w:val="005715FA"/>
    <w:rsid w:val="0057752E"/>
    <w:rsid w:val="005B3C9E"/>
    <w:rsid w:val="005B3D3B"/>
    <w:rsid w:val="005D2AD4"/>
    <w:rsid w:val="005D2B7B"/>
    <w:rsid w:val="005D3E5A"/>
    <w:rsid w:val="005F59A9"/>
    <w:rsid w:val="00647688"/>
    <w:rsid w:val="0065223C"/>
    <w:rsid w:val="00683742"/>
    <w:rsid w:val="006908EF"/>
    <w:rsid w:val="006916D5"/>
    <w:rsid w:val="006943E4"/>
    <w:rsid w:val="006A581F"/>
    <w:rsid w:val="006A6741"/>
    <w:rsid w:val="006B3D37"/>
    <w:rsid w:val="006B42FB"/>
    <w:rsid w:val="00700AA3"/>
    <w:rsid w:val="00702FD7"/>
    <w:rsid w:val="00706516"/>
    <w:rsid w:val="00730578"/>
    <w:rsid w:val="0073545C"/>
    <w:rsid w:val="007365AA"/>
    <w:rsid w:val="007404AF"/>
    <w:rsid w:val="00744B87"/>
    <w:rsid w:val="00747CBE"/>
    <w:rsid w:val="00762063"/>
    <w:rsid w:val="00764ED4"/>
    <w:rsid w:val="00765CB9"/>
    <w:rsid w:val="00770CCB"/>
    <w:rsid w:val="007726D9"/>
    <w:rsid w:val="00776BB3"/>
    <w:rsid w:val="007A05FD"/>
    <w:rsid w:val="007A1159"/>
    <w:rsid w:val="007A1AD6"/>
    <w:rsid w:val="007B32D7"/>
    <w:rsid w:val="007B79B3"/>
    <w:rsid w:val="007C19AF"/>
    <w:rsid w:val="007D1AB7"/>
    <w:rsid w:val="007F6491"/>
    <w:rsid w:val="007F6B19"/>
    <w:rsid w:val="008046B9"/>
    <w:rsid w:val="0081797D"/>
    <w:rsid w:val="00833CFE"/>
    <w:rsid w:val="00841659"/>
    <w:rsid w:val="00845EBA"/>
    <w:rsid w:val="00846160"/>
    <w:rsid w:val="0085198B"/>
    <w:rsid w:val="008558DE"/>
    <w:rsid w:val="00860119"/>
    <w:rsid w:val="00867665"/>
    <w:rsid w:val="0087169F"/>
    <w:rsid w:val="008800C6"/>
    <w:rsid w:val="00885121"/>
    <w:rsid w:val="00886ED5"/>
    <w:rsid w:val="008A1F00"/>
    <w:rsid w:val="008A617E"/>
    <w:rsid w:val="008A68BF"/>
    <w:rsid w:val="008B4324"/>
    <w:rsid w:val="008B758A"/>
    <w:rsid w:val="008C7C83"/>
    <w:rsid w:val="008D55E9"/>
    <w:rsid w:val="008D7F22"/>
    <w:rsid w:val="008E5AE7"/>
    <w:rsid w:val="008F2021"/>
    <w:rsid w:val="008F57B0"/>
    <w:rsid w:val="00915761"/>
    <w:rsid w:val="009329AC"/>
    <w:rsid w:val="00945E60"/>
    <w:rsid w:val="00946D2A"/>
    <w:rsid w:val="00947575"/>
    <w:rsid w:val="00952E3D"/>
    <w:rsid w:val="00954DF4"/>
    <w:rsid w:val="0099070B"/>
    <w:rsid w:val="009B2807"/>
    <w:rsid w:val="009B3F38"/>
    <w:rsid w:val="009C1F5E"/>
    <w:rsid w:val="009C68DD"/>
    <w:rsid w:val="009E2647"/>
    <w:rsid w:val="00A150AF"/>
    <w:rsid w:val="00A16193"/>
    <w:rsid w:val="00A205EE"/>
    <w:rsid w:val="00A2413C"/>
    <w:rsid w:val="00A2470C"/>
    <w:rsid w:val="00A24930"/>
    <w:rsid w:val="00A33446"/>
    <w:rsid w:val="00A36909"/>
    <w:rsid w:val="00A53C3E"/>
    <w:rsid w:val="00A67804"/>
    <w:rsid w:val="00AA41A8"/>
    <w:rsid w:val="00AB422B"/>
    <w:rsid w:val="00AC3DB1"/>
    <w:rsid w:val="00AE5A2B"/>
    <w:rsid w:val="00B05655"/>
    <w:rsid w:val="00B259BC"/>
    <w:rsid w:val="00B300D3"/>
    <w:rsid w:val="00B34F98"/>
    <w:rsid w:val="00B42F96"/>
    <w:rsid w:val="00B46F14"/>
    <w:rsid w:val="00B67FA6"/>
    <w:rsid w:val="00B710BE"/>
    <w:rsid w:val="00B8730B"/>
    <w:rsid w:val="00B90454"/>
    <w:rsid w:val="00B93819"/>
    <w:rsid w:val="00BA12AD"/>
    <w:rsid w:val="00BA63C7"/>
    <w:rsid w:val="00BA678B"/>
    <w:rsid w:val="00BD1ABA"/>
    <w:rsid w:val="00BD3B40"/>
    <w:rsid w:val="00BD475D"/>
    <w:rsid w:val="00BE5523"/>
    <w:rsid w:val="00BF15A9"/>
    <w:rsid w:val="00C00160"/>
    <w:rsid w:val="00C00FA1"/>
    <w:rsid w:val="00C03791"/>
    <w:rsid w:val="00C04A20"/>
    <w:rsid w:val="00C05A3F"/>
    <w:rsid w:val="00C21042"/>
    <w:rsid w:val="00C21C47"/>
    <w:rsid w:val="00C303FE"/>
    <w:rsid w:val="00C5066B"/>
    <w:rsid w:val="00C70F52"/>
    <w:rsid w:val="00C81C71"/>
    <w:rsid w:val="00C84142"/>
    <w:rsid w:val="00CB60E0"/>
    <w:rsid w:val="00CB6D4B"/>
    <w:rsid w:val="00CB6D98"/>
    <w:rsid w:val="00CF2CA3"/>
    <w:rsid w:val="00D12D38"/>
    <w:rsid w:val="00D16328"/>
    <w:rsid w:val="00D47444"/>
    <w:rsid w:val="00D503F2"/>
    <w:rsid w:val="00D57232"/>
    <w:rsid w:val="00D649E0"/>
    <w:rsid w:val="00D76EE1"/>
    <w:rsid w:val="00D929D1"/>
    <w:rsid w:val="00DC1B2B"/>
    <w:rsid w:val="00DD2B9D"/>
    <w:rsid w:val="00DD50C6"/>
    <w:rsid w:val="00DE5500"/>
    <w:rsid w:val="00DE660A"/>
    <w:rsid w:val="00DF249F"/>
    <w:rsid w:val="00DF5404"/>
    <w:rsid w:val="00DF5E7D"/>
    <w:rsid w:val="00E07BCB"/>
    <w:rsid w:val="00E165FA"/>
    <w:rsid w:val="00E21888"/>
    <w:rsid w:val="00E22977"/>
    <w:rsid w:val="00E37760"/>
    <w:rsid w:val="00E43C50"/>
    <w:rsid w:val="00E54BC3"/>
    <w:rsid w:val="00E60290"/>
    <w:rsid w:val="00E96101"/>
    <w:rsid w:val="00EB27B2"/>
    <w:rsid w:val="00EB3F45"/>
    <w:rsid w:val="00EC1209"/>
    <w:rsid w:val="00EE67F1"/>
    <w:rsid w:val="00EF2EB2"/>
    <w:rsid w:val="00EF4E1E"/>
    <w:rsid w:val="00F04B10"/>
    <w:rsid w:val="00F05C3D"/>
    <w:rsid w:val="00F11D99"/>
    <w:rsid w:val="00F1521B"/>
    <w:rsid w:val="00F364FF"/>
    <w:rsid w:val="00F414BF"/>
    <w:rsid w:val="00F432E3"/>
    <w:rsid w:val="00F439B6"/>
    <w:rsid w:val="00F65814"/>
    <w:rsid w:val="00F728FE"/>
    <w:rsid w:val="00F90B65"/>
    <w:rsid w:val="00F97450"/>
    <w:rsid w:val="00FA0950"/>
    <w:rsid w:val="00FA0DF9"/>
    <w:rsid w:val="00FB5D76"/>
    <w:rsid w:val="00FC3232"/>
    <w:rsid w:val="00FC7BD7"/>
    <w:rsid w:val="00FE50C8"/>
    <w:rsid w:val="00FF2F6D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15DF512C"/>
  <w15:docId w15:val="{ED1493DD-23CC-44AC-B4FE-7D1FB43D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A4B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A28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1A4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Akapitzlist">
    <w:name w:val="List Paragraph"/>
    <w:basedOn w:val="Normalny"/>
    <w:link w:val="AkapitzlistZnak"/>
    <w:uiPriority w:val="34"/>
    <w:qFormat/>
    <w:rsid w:val="00301A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4D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DF4"/>
    <w:rPr>
      <w:rFonts w:eastAsia="Lucida Sans Unicode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54D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4DF4"/>
    <w:rPr>
      <w:rFonts w:eastAsia="Lucida Sans Unicode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D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DF4"/>
    <w:rPr>
      <w:rFonts w:ascii="Tahoma" w:eastAsia="Lucida Sans Unicode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nhideWhenUsed/>
    <w:rsid w:val="008D5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5E9"/>
    <w:rPr>
      <w:rFonts w:eastAsia="Lucida Sans Unicode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5E9"/>
    <w:rPr>
      <w:rFonts w:eastAsia="Lucida Sans Unicode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rsid w:val="003A2810"/>
    <w:rPr>
      <w:rFonts w:ascii="Arial" w:eastAsia="Lucida Sans Unicode" w:hAnsi="Arial" w:cs="Arial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rsid w:val="003A2810"/>
    <w:pPr>
      <w:spacing w:after="12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A2810"/>
    <w:rPr>
      <w:rFonts w:eastAsia="Lucida Sans Unicode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qFormat/>
    <w:rsid w:val="00512E46"/>
    <w:pPr>
      <w:suppressAutoHyphens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2E46"/>
    <w:rPr>
      <w:rFonts w:ascii="Verdana" w:hAnsi="Verdana"/>
    </w:rPr>
  </w:style>
  <w:style w:type="character" w:styleId="Odwoanieprzypisudolnego">
    <w:name w:val="footnote reference"/>
    <w:uiPriority w:val="99"/>
    <w:semiHidden/>
    <w:unhideWhenUsed/>
    <w:rsid w:val="00512E46"/>
    <w:rPr>
      <w:rFonts w:cs="Times New Roman"/>
      <w:vertAlign w:val="superscript"/>
    </w:rPr>
  </w:style>
  <w:style w:type="table" w:styleId="Tabela-Siatka">
    <w:name w:val="Table Grid"/>
    <w:basedOn w:val="Standardowy"/>
    <w:rsid w:val="00FF310B"/>
    <w:pPr>
      <w:widowControl w:val="0"/>
      <w:suppressAutoHyphens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E5A2B"/>
  </w:style>
  <w:style w:type="character" w:customStyle="1" w:styleId="highlight">
    <w:name w:val="highlight"/>
    <w:basedOn w:val="Domylnaczcionkaakapitu"/>
    <w:rsid w:val="00AE5A2B"/>
  </w:style>
  <w:style w:type="character" w:customStyle="1" w:styleId="Nagwek2Znak">
    <w:name w:val="Nagłówek 2 Znak"/>
    <w:basedOn w:val="Domylnaczcionkaakapitu"/>
    <w:link w:val="Nagwek2"/>
    <w:uiPriority w:val="9"/>
    <w:rsid w:val="008601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LITlitera">
    <w:name w:val="LIT – litera"/>
    <w:basedOn w:val="Normalny"/>
    <w:uiPriority w:val="14"/>
    <w:qFormat/>
    <w:rsid w:val="00313430"/>
    <w:pPr>
      <w:widowControl/>
      <w:suppressAutoHyphens w:val="0"/>
      <w:spacing w:line="360" w:lineRule="auto"/>
      <w:ind w:left="986" w:hanging="476"/>
      <w:jc w:val="both"/>
    </w:pPr>
    <w:rPr>
      <w:rFonts w:ascii="Times" w:eastAsiaTheme="minorEastAsia" w:hAnsi="Times" w:cs="Arial"/>
      <w:bCs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848F6"/>
    <w:rPr>
      <w:rFonts w:eastAsia="Lucida Sans Unicode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85198B"/>
    <w:rPr>
      <w:rFonts w:eastAsia="Lucida Sans Unicode"/>
      <w:sz w:val="24"/>
      <w:szCs w:val="24"/>
      <w:lang w:eastAsia="ar-SA"/>
    </w:rPr>
  </w:style>
  <w:style w:type="paragraph" w:customStyle="1" w:styleId="Default">
    <w:name w:val="Default"/>
    <w:rsid w:val="000663F0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6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.praca.gov.pl/rynek-pracy/akty-praw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szawa.prac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20FC2-0F7C-4FBB-9F78-D6D8B607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Teresa Kwiatkowska</cp:lastModifiedBy>
  <cp:revision>3</cp:revision>
  <cp:lastPrinted>2022-12-22T09:22:00Z</cp:lastPrinted>
  <dcterms:created xsi:type="dcterms:W3CDTF">2026-01-27T11:15:00Z</dcterms:created>
  <dcterms:modified xsi:type="dcterms:W3CDTF">2026-01-27T11:20:00Z</dcterms:modified>
</cp:coreProperties>
</file>