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1C" w:rsidRDefault="00C80C9E">
      <w:pPr>
        <w:tabs>
          <w:tab w:val="center" w:pos="7695"/>
        </w:tabs>
        <w:spacing w:after="558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sz w:val="24"/>
        </w:rPr>
        <w:tab/>
      </w:r>
      <w:r>
        <w:rPr>
          <w:noProof/>
        </w:rPr>
        <w:drawing>
          <wp:inline distT="0" distB="0" distL="0" distR="0">
            <wp:extent cx="4776216" cy="997585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6216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71C" w:rsidRDefault="00C80C9E">
      <w:pPr>
        <w:spacing w:after="276"/>
        <w:ind w:left="10" w:right="109" w:hanging="10"/>
        <w:jc w:val="center"/>
      </w:pPr>
      <w:r>
        <w:rPr>
          <w:rFonts w:ascii="Arial" w:eastAsia="Arial" w:hAnsi="Arial" w:cs="Arial"/>
          <w:sz w:val="40"/>
        </w:rPr>
        <w:t xml:space="preserve">Szanowni Państwo, </w:t>
      </w:r>
    </w:p>
    <w:p w:rsidR="008F571C" w:rsidRDefault="00C80C9E">
      <w:pPr>
        <w:spacing w:after="271"/>
        <w:ind w:right="105"/>
        <w:jc w:val="center"/>
      </w:pPr>
      <w:r>
        <w:rPr>
          <w:rFonts w:ascii="Arial" w:eastAsia="Arial" w:hAnsi="Arial" w:cs="Arial"/>
          <w:b/>
          <w:color w:val="EE0000"/>
          <w:sz w:val="40"/>
        </w:rPr>
        <w:t>bilety do rejestracji są wydawane w godzinach 8.00 - 12.00</w:t>
      </w:r>
      <w:r>
        <w:rPr>
          <w:rFonts w:ascii="Arial" w:eastAsia="Arial" w:hAnsi="Arial" w:cs="Arial"/>
          <w:sz w:val="40"/>
        </w:rPr>
        <w:t xml:space="preserve"> </w:t>
      </w:r>
    </w:p>
    <w:p w:rsidR="008F571C" w:rsidRDefault="00C80C9E">
      <w:pPr>
        <w:spacing w:after="194"/>
        <w:ind w:left="10" w:right="106" w:hanging="10"/>
        <w:jc w:val="center"/>
      </w:pPr>
      <w:r>
        <w:rPr>
          <w:rFonts w:ascii="Arial" w:eastAsia="Arial" w:hAnsi="Arial" w:cs="Arial"/>
          <w:sz w:val="40"/>
        </w:rPr>
        <w:t xml:space="preserve">Prosimy o rezerwację wizyt do rejestracji na konkretny termin przez Internet.   </w:t>
      </w:r>
    </w:p>
    <w:p w:rsidR="008F571C" w:rsidRDefault="00C80C9E" w:rsidP="00C80C9E">
      <w:pPr>
        <w:spacing w:after="183"/>
        <w:jc w:val="center"/>
      </w:pPr>
      <w:r>
        <w:rPr>
          <w:noProof/>
        </w:rPr>
        <w:drawing>
          <wp:inline distT="0" distB="0" distL="0" distR="0">
            <wp:extent cx="6924675" cy="1435993"/>
            <wp:effectExtent l="0" t="0" r="0" b="0"/>
            <wp:docPr id="57" name="Picture 57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3447" cy="145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571C" w:rsidRDefault="00C80C9E">
      <w:pPr>
        <w:spacing w:after="32"/>
        <w:ind w:left="10" w:right="111" w:hanging="10"/>
        <w:jc w:val="center"/>
      </w:pPr>
      <w:r>
        <w:rPr>
          <w:rFonts w:ascii="Arial" w:eastAsia="Arial" w:hAnsi="Arial" w:cs="Arial"/>
          <w:sz w:val="40"/>
        </w:rPr>
        <w:t xml:space="preserve">Przypominamy, że rejestracja osobista odbywa się wyłącznie  </w:t>
      </w:r>
    </w:p>
    <w:p w:rsidR="008F571C" w:rsidRDefault="00C80C9E">
      <w:pPr>
        <w:spacing w:after="0"/>
        <w:ind w:left="10" w:right="111" w:hanging="10"/>
        <w:jc w:val="center"/>
      </w:pPr>
      <w:r>
        <w:rPr>
          <w:rFonts w:ascii="Arial" w:eastAsia="Arial" w:hAnsi="Arial" w:cs="Arial"/>
          <w:sz w:val="40"/>
        </w:rPr>
        <w:t xml:space="preserve">przy ul. Kasprzaka 18/20  </w:t>
      </w:r>
    </w:p>
    <w:p w:rsidR="008F571C" w:rsidRDefault="00C80C9E">
      <w:pPr>
        <w:spacing w:after="231"/>
        <w:ind w:right="62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8F571C" w:rsidRDefault="00C80C9E">
      <w:pPr>
        <w:spacing w:after="297" w:line="256" w:lineRule="auto"/>
        <w:ind w:left="3595" w:right="3694" w:hanging="10"/>
        <w:jc w:val="center"/>
      </w:pPr>
      <w:r>
        <w:rPr>
          <w:rFonts w:ascii="Arial" w:eastAsia="Arial" w:hAnsi="Arial" w:cs="Arial"/>
          <w:b/>
          <w:sz w:val="36"/>
        </w:rPr>
        <w:t>w tym:</w:t>
      </w:r>
      <w:r>
        <w:rPr>
          <w:rFonts w:ascii="Arial" w:eastAsia="Arial" w:hAnsi="Arial" w:cs="Arial"/>
          <w:sz w:val="36"/>
        </w:rPr>
        <w:t xml:space="preserve"> </w:t>
      </w:r>
    </w:p>
    <w:p w:rsidR="00C80C9E" w:rsidRPr="00C80C9E" w:rsidRDefault="00C80C9E" w:rsidP="00C80C9E">
      <w:pPr>
        <w:pStyle w:val="Akapitzlist"/>
        <w:numPr>
          <w:ilvl w:val="0"/>
          <w:numId w:val="5"/>
        </w:numPr>
        <w:spacing w:after="297" w:line="256" w:lineRule="auto"/>
        <w:ind w:right="3131"/>
        <w:jc w:val="center"/>
      </w:pPr>
      <w:r w:rsidRPr="00C80C9E">
        <w:rPr>
          <w:rFonts w:ascii="Arial" w:eastAsia="Arial" w:hAnsi="Arial" w:cs="Arial"/>
          <w:b/>
          <w:sz w:val="36"/>
        </w:rPr>
        <w:t>dla osób z niep</w:t>
      </w:r>
      <w:r>
        <w:rPr>
          <w:rFonts w:ascii="Arial" w:eastAsia="Arial" w:hAnsi="Arial" w:cs="Arial"/>
          <w:b/>
          <w:sz w:val="36"/>
        </w:rPr>
        <w:t>ełnosprawnościami na parterze,</w:t>
      </w:r>
    </w:p>
    <w:p w:rsidR="008F571C" w:rsidRDefault="00C80C9E" w:rsidP="00C80C9E">
      <w:pPr>
        <w:pStyle w:val="Akapitzlist"/>
        <w:numPr>
          <w:ilvl w:val="0"/>
          <w:numId w:val="5"/>
        </w:numPr>
        <w:spacing w:after="297" w:line="256" w:lineRule="auto"/>
        <w:ind w:right="3131"/>
        <w:jc w:val="center"/>
      </w:pPr>
      <w:r w:rsidRPr="00C80C9E">
        <w:rPr>
          <w:rFonts w:ascii="Arial" w:eastAsia="Arial" w:hAnsi="Arial" w:cs="Arial"/>
          <w:b/>
          <w:sz w:val="36"/>
        </w:rPr>
        <w:t xml:space="preserve">dla cudzoziemców na 1 piętrze </w:t>
      </w:r>
    </w:p>
    <w:sectPr w:rsidR="008F571C" w:rsidSect="00C80C9E">
      <w:pgSz w:w="16838" w:h="11906" w:orient="landscape"/>
      <w:pgMar w:top="581" w:right="611" w:bottom="56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E5EC2"/>
    <w:multiLevelType w:val="hybridMultilevel"/>
    <w:tmpl w:val="2F620F60"/>
    <w:lvl w:ilvl="0" w:tplc="F794A742">
      <w:numFmt w:val="bullet"/>
      <w:lvlText w:val=""/>
      <w:lvlJc w:val="left"/>
      <w:pPr>
        <w:ind w:left="3945" w:hanging="360"/>
      </w:pPr>
      <w:rPr>
        <w:rFonts w:ascii="Segoe UI Symbol" w:eastAsia="Segoe UI Symbol" w:hAnsi="Segoe UI Symbol" w:cs="Segoe UI 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" w15:restartNumberingAfterBreak="0">
    <w:nsid w:val="5C28315C"/>
    <w:multiLevelType w:val="hybridMultilevel"/>
    <w:tmpl w:val="A02A14E8"/>
    <w:lvl w:ilvl="0" w:tplc="041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" w15:restartNumberingAfterBreak="0">
    <w:nsid w:val="627C7E36"/>
    <w:multiLevelType w:val="hybridMultilevel"/>
    <w:tmpl w:val="A09646F8"/>
    <w:lvl w:ilvl="0" w:tplc="041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3" w15:restartNumberingAfterBreak="0">
    <w:nsid w:val="630807FF"/>
    <w:multiLevelType w:val="hybridMultilevel"/>
    <w:tmpl w:val="F47CC590"/>
    <w:lvl w:ilvl="0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 w15:restartNumberingAfterBreak="0">
    <w:nsid w:val="687D42FB"/>
    <w:multiLevelType w:val="hybridMultilevel"/>
    <w:tmpl w:val="ABFEE3AC"/>
    <w:lvl w:ilvl="0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1C"/>
    <w:rsid w:val="008F571C"/>
    <w:rsid w:val="00C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66F23-852F-42E3-BB5A-0DB83BD3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.up.warszawa.pl/qmaticwebbooking/#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Fic</dc:creator>
  <cp:keywords/>
  <cp:lastModifiedBy>Piotr Kłosowski</cp:lastModifiedBy>
  <cp:revision>2</cp:revision>
  <dcterms:created xsi:type="dcterms:W3CDTF">2026-04-10T11:01:00Z</dcterms:created>
  <dcterms:modified xsi:type="dcterms:W3CDTF">2026-04-10T11:01:00Z</dcterms:modified>
</cp:coreProperties>
</file>