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73EB3" w14:textId="73E8E7BB" w:rsidR="00D13394" w:rsidRDefault="00D13394" w:rsidP="002E45A5">
      <w:pPr>
        <w:spacing w:line="240" w:lineRule="auto"/>
        <w:contextualSpacing/>
        <w:jc w:val="center"/>
        <w:rPr>
          <w:rFonts w:cstheme="minorHAnsi"/>
          <w:b/>
          <w:sz w:val="32"/>
          <w:szCs w:val="32"/>
        </w:rPr>
      </w:pPr>
    </w:p>
    <w:p w14:paraId="7821DC2A" w14:textId="2A81542D" w:rsidR="00553A07" w:rsidRPr="006A42CA" w:rsidRDefault="00027991" w:rsidP="00CE687F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 xml:space="preserve">ZASADY </w:t>
      </w:r>
      <w:r w:rsidR="00D933F4" w:rsidRPr="006A42CA">
        <w:rPr>
          <w:rFonts w:ascii="Arial" w:hAnsi="Arial" w:cs="Arial"/>
          <w:b/>
          <w:sz w:val="20"/>
          <w:szCs w:val="20"/>
        </w:rPr>
        <w:t xml:space="preserve">PRZYZNAWANIA PRACODAWCY </w:t>
      </w:r>
      <w:r w:rsidR="000E6333" w:rsidRPr="006A42CA">
        <w:rPr>
          <w:rFonts w:ascii="Arial" w:hAnsi="Arial" w:cs="Arial"/>
          <w:b/>
          <w:sz w:val="20"/>
          <w:szCs w:val="20"/>
        </w:rPr>
        <w:t>DOFINANSOWANIA</w:t>
      </w:r>
      <w:r w:rsidR="00553A07" w:rsidRPr="006A42CA">
        <w:rPr>
          <w:rFonts w:ascii="Arial" w:hAnsi="Arial" w:cs="Arial"/>
          <w:b/>
          <w:sz w:val="20"/>
          <w:szCs w:val="20"/>
        </w:rPr>
        <w:t xml:space="preserve"> </w:t>
      </w:r>
    </w:p>
    <w:p w14:paraId="43E00AE1" w14:textId="62AFA4C8" w:rsidR="00622BE2" w:rsidRPr="006A42CA" w:rsidRDefault="00607455" w:rsidP="00553A07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DO</w:t>
      </w:r>
      <w:r w:rsidR="00553A07" w:rsidRPr="006A42CA">
        <w:rPr>
          <w:rFonts w:ascii="Arial" w:hAnsi="Arial" w:cs="Arial"/>
          <w:b/>
          <w:sz w:val="20"/>
          <w:szCs w:val="20"/>
        </w:rPr>
        <w:t xml:space="preserve"> WYNAGRODZE</w:t>
      </w:r>
      <w:r w:rsidRPr="006A42CA">
        <w:rPr>
          <w:rFonts w:ascii="Arial" w:hAnsi="Arial" w:cs="Arial"/>
          <w:b/>
          <w:sz w:val="20"/>
          <w:szCs w:val="20"/>
        </w:rPr>
        <w:t>Ń</w:t>
      </w:r>
      <w:r w:rsidR="00553A07" w:rsidRPr="006A42CA">
        <w:rPr>
          <w:rFonts w:ascii="Arial" w:hAnsi="Arial" w:cs="Arial"/>
          <w:b/>
          <w:sz w:val="20"/>
          <w:szCs w:val="20"/>
        </w:rPr>
        <w:t xml:space="preserve"> PRACOWNIKÓW </w:t>
      </w:r>
      <w:r w:rsidR="00575122" w:rsidRPr="006A42CA">
        <w:rPr>
          <w:rFonts w:ascii="Arial" w:hAnsi="Arial" w:cs="Arial"/>
          <w:b/>
          <w:sz w:val="20"/>
          <w:szCs w:val="20"/>
        </w:rPr>
        <w:t xml:space="preserve"> </w:t>
      </w:r>
      <w:r w:rsidR="00622BE2" w:rsidRPr="006A42CA">
        <w:rPr>
          <w:rFonts w:ascii="Arial" w:hAnsi="Arial" w:cs="Arial"/>
          <w:b/>
          <w:sz w:val="20"/>
          <w:szCs w:val="20"/>
        </w:rPr>
        <w:t xml:space="preserve">W RAMACH PROJEKTU </w:t>
      </w:r>
      <w:r w:rsidR="00CA310B" w:rsidRPr="006A42CA">
        <w:rPr>
          <w:rFonts w:ascii="Arial" w:hAnsi="Arial" w:cs="Arial"/>
          <w:b/>
          <w:sz w:val="20"/>
          <w:szCs w:val="20"/>
        </w:rPr>
        <w:t>PILOTAŻOWEGO</w:t>
      </w:r>
    </w:p>
    <w:p w14:paraId="662C3A1B" w14:textId="712B911C" w:rsidR="00D933F4" w:rsidRPr="006A42CA" w:rsidRDefault="00CA310B" w:rsidP="0031127B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„ODBUDUJ SWOJĄ PRZYSZŁOŚĆ”</w:t>
      </w:r>
      <w:r w:rsidR="0031127B">
        <w:rPr>
          <w:rFonts w:ascii="Arial" w:hAnsi="Arial" w:cs="Arial"/>
          <w:b/>
          <w:sz w:val="20"/>
          <w:szCs w:val="20"/>
        </w:rPr>
        <w:t xml:space="preserve"> </w:t>
      </w:r>
      <w:r w:rsidR="0076223B" w:rsidRPr="006A42CA">
        <w:rPr>
          <w:rFonts w:ascii="Arial" w:hAnsi="Arial" w:cs="Arial"/>
          <w:b/>
          <w:sz w:val="20"/>
          <w:szCs w:val="20"/>
        </w:rPr>
        <w:t xml:space="preserve">W </w:t>
      </w:r>
      <w:r w:rsidR="00766593" w:rsidRPr="006A42CA">
        <w:rPr>
          <w:rFonts w:ascii="Arial" w:hAnsi="Arial" w:cs="Arial"/>
          <w:b/>
          <w:sz w:val="20"/>
          <w:szCs w:val="20"/>
        </w:rPr>
        <w:t>URZĘDZIE PRACY M.ST. WARSZAWY</w:t>
      </w:r>
    </w:p>
    <w:p w14:paraId="5A28E930" w14:textId="77777777" w:rsidR="00D22DB5" w:rsidRPr="006A42CA" w:rsidRDefault="00D22DB5" w:rsidP="00622BE2">
      <w:pPr>
        <w:spacing w:after="0" w:line="312" w:lineRule="auto"/>
        <w:ind w:firstLine="336"/>
        <w:jc w:val="center"/>
        <w:rPr>
          <w:rFonts w:ascii="Arial" w:hAnsi="Arial" w:cs="Arial"/>
          <w:b/>
          <w:sz w:val="20"/>
          <w:szCs w:val="20"/>
        </w:rPr>
      </w:pPr>
    </w:p>
    <w:p w14:paraId="449D71FE" w14:textId="77777777" w:rsidR="00D22DB5" w:rsidRPr="006A42CA" w:rsidRDefault="00D22DB5" w:rsidP="00CE687F">
      <w:pPr>
        <w:spacing w:after="100"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170EAF87" w14:textId="2A72552E" w:rsidR="00E837DA" w:rsidRPr="006A42CA" w:rsidRDefault="00E837DA" w:rsidP="00D22DB5">
      <w:pPr>
        <w:spacing w:after="100" w:line="312" w:lineRule="auto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SŁOWNIK POJĘĆ</w:t>
      </w:r>
    </w:p>
    <w:tbl>
      <w:tblPr>
        <w:tblStyle w:val="Tabela-Siatka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6E48DC" w:rsidRPr="006A42CA" w14:paraId="55714E83" w14:textId="77777777" w:rsidTr="00575122">
        <w:tc>
          <w:tcPr>
            <w:tcW w:w="2552" w:type="dxa"/>
            <w:tcBorders>
              <w:top w:val="single" w:sz="4" w:space="0" w:color="auto"/>
            </w:tcBorders>
          </w:tcPr>
          <w:p w14:paraId="33FCCF8A" w14:textId="66969C8D" w:rsidR="006E48DC" w:rsidRPr="006A42CA" w:rsidRDefault="00575122" w:rsidP="00607455">
            <w:pPr>
              <w:spacing w:after="10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42CA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="006E48DC" w:rsidRPr="006A42CA">
              <w:rPr>
                <w:rFonts w:ascii="Arial" w:hAnsi="Arial" w:cs="Arial"/>
                <w:b/>
                <w:sz w:val="20"/>
                <w:szCs w:val="20"/>
              </w:rPr>
              <w:t xml:space="preserve"> Marywilska 44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04B2ABB1" w14:textId="096483A7" w:rsidR="006E48DC" w:rsidRPr="006A42CA" w:rsidRDefault="00607455" w:rsidP="006E48DC">
            <w:pPr>
              <w:spacing w:after="100" w:line="312" w:lineRule="auto"/>
              <w:ind w:right="37"/>
              <w:rPr>
                <w:rFonts w:ascii="Arial" w:hAnsi="Arial" w:cs="Arial"/>
                <w:b/>
                <w:sz w:val="20"/>
                <w:szCs w:val="20"/>
              </w:rPr>
            </w:pPr>
            <w:r w:rsidRPr="006A42CA">
              <w:rPr>
                <w:rFonts w:ascii="Arial" w:hAnsi="Arial" w:cs="Arial"/>
                <w:sz w:val="20"/>
                <w:szCs w:val="20"/>
              </w:rPr>
              <w:t>Centrum</w:t>
            </w:r>
            <w:r w:rsidR="006E48DC" w:rsidRPr="006A42CA">
              <w:rPr>
                <w:rFonts w:ascii="Arial" w:hAnsi="Arial" w:cs="Arial"/>
                <w:sz w:val="20"/>
                <w:szCs w:val="20"/>
              </w:rPr>
              <w:t xml:space="preserve"> Handlowe zlokalizowane przy ul. Marywilskiej 44 w Warszawie</w:t>
            </w:r>
          </w:p>
        </w:tc>
      </w:tr>
      <w:tr w:rsidR="006E48DC" w:rsidRPr="006A42CA" w14:paraId="5C5BAB58" w14:textId="77777777" w:rsidTr="00076631">
        <w:tc>
          <w:tcPr>
            <w:tcW w:w="2552" w:type="dxa"/>
          </w:tcPr>
          <w:p w14:paraId="3306C00A" w14:textId="556879DD" w:rsidR="006E48DC" w:rsidRPr="006A42CA" w:rsidRDefault="006E48DC" w:rsidP="00575122">
            <w:pPr>
              <w:spacing w:after="10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42CA">
              <w:rPr>
                <w:rFonts w:ascii="Arial" w:hAnsi="Arial" w:cs="Arial"/>
                <w:b/>
                <w:sz w:val="20"/>
                <w:szCs w:val="20"/>
              </w:rPr>
              <w:t>Pracodawc</w:t>
            </w:r>
            <w:r w:rsidR="00575122" w:rsidRPr="006A42C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7513" w:type="dxa"/>
          </w:tcPr>
          <w:p w14:paraId="250217E6" w14:textId="025B99E9" w:rsidR="006E48DC" w:rsidRPr="006A42CA" w:rsidRDefault="006E48DC" w:rsidP="00607455">
            <w:pPr>
              <w:spacing w:after="100" w:line="312" w:lineRule="auto"/>
              <w:ind w:right="37"/>
              <w:rPr>
                <w:rFonts w:ascii="Arial" w:hAnsi="Arial" w:cs="Arial"/>
                <w:b/>
                <w:sz w:val="20"/>
                <w:szCs w:val="20"/>
              </w:rPr>
            </w:pPr>
            <w:r w:rsidRPr="006A42CA">
              <w:rPr>
                <w:rFonts w:ascii="Arial" w:hAnsi="Arial" w:cs="Arial"/>
                <w:sz w:val="20"/>
                <w:szCs w:val="20"/>
              </w:rPr>
              <w:t>jednostka organizacyjna, chociażby nie posiadała osobowości prawnej, a</w:t>
            </w:r>
            <w:r w:rsidR="00607455" w:rsidRPr="006A42CA">
              <w:rPr>
                <w:rFonts w:ascii="Arial" w:hAnsi="Arial" w:cs="Arial"/>
                <w:sz w:val="20"/>
                <w:szCs w:val="20"/>
              </w:rPr>
              <w:t> </w:t>
            </w:r>
            <w:r w:rsidRPr="006A42CA">
              <w:rPr>
                <w:rFonts w:ascii="Arial" w:hAnsi="Arial" w:cs="Arial"/>
                <w:sz w:val="20"/>
                <w:szCs w:val="20"/>
              </w:rPr>
              <w:t>także osoba fizyczna, jeżeli zatrudniała co najmniej jednego pracownika</w:t>
            </w:r>
            <w:r w:rsidR="00607455" w:rsidRPr="006A42CA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75122" w:rsidRPr="006A42CA">
              <w:rPr>
                <w:rFonts w:ascii="Arial" w:hAnsi="Arial" w:cs="Arial"/>
                <w:sz w:val="20"/>
                <w:szCs w:val="20"/>
              </w:rPr>
              <w:t xml:space="preserve">prowadziła działalność na terenie </w:t>
            </w:r>
            <w:r w:rsidR="00607455" w:rsidRPr="006A42CA">
              <w:rPr>
                <w:rFonts w:ascii="Arial" w:hAnsi="Arial" w:cs="Arial"/>
                <w:sz w:val="20"/>
                <w:szCs w:val="20"/>
              </w:rPr>
              <w:t>CH Marywilska 44</w:t>
            </w:r>
            <w:r w:rsidR="00575122" w:rsidRPr="006A42CA">
              <w:rPr>
                <w:rFonts w:ascii="Arial" w:hAnsi="Arial" w:cs="Arial"/>
                <w:sz w:val="20"/>
                <w:szCs w:val="20"/>
              </w:rPr>
              <w:t xml:space="preserve"> w dniu pożaru</w:t>
            </w:r>
            <w:r w:rsidR="00607455" w:rsidRPr="006A42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15B" w:rsidRPr="006A42CA">
              <w:rPr>
                <w:rFonts w:ascii="Arial" w:hAnsi="Arial" w:cs="Arial"/>
                <w:sz w:val="20"/>
                <w:szCs w:val="20"/>
              </w:rPr>
              <w:t xml:space="preserve">tj. 12 maja 2024 r. </w:t>
            </w:r>
            <w:r w:rsidR="00607455" w:rsidRPr="006A42CA">
              <w:rPr>
                <w:rFonts w:ascii="Arial" w:hAnsi="Arial" w:cs="Arial"/>
                <w:sz w:val="20"/>
                <w:szCs w:val="20"/>
              </w:rPr>
              <w:t>i która jest mikro lub małym przedsiębiorcą</w:t>
            </w:r>
          </w:p>
        </w:tc>
      </w:tr>
      <w:tr w:rsidR="006E48DC" w:rsidRPr="006A42CA" w14:paraId="67B91EBB" w14:textId="77777777" w:rsidTr="00076631">
        <w:tc>
          <w:tcPr>
            <w:tcW w:w="2552" w:type="dxa"/>
          </w:tcPr>
          <w:p w14:paraId="43C9322D" w14:textId="58CB6E9F" w:rsidR="006E48DC" w:rsidRPr="006A42CA" w:rsidRDefault="006E48DC" w:rsidP="00B221E7">
            <w:pPr>
              <w:spacing w:after="10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42CA">
              <w:rPr>
                <w:rFonts w:ascii="Arial" w:hAnsi="Arial" w:cs="Arial"/>
                <w:b/>
                <w:sz w:val="20"/>
                <w:szCs w:val="20"/>
              </w:rPr>
              <w:t>pracownik</w:t>
            </w:r>
          </w:p>
        </w:tc>
        <w:tc>
          <w:tcPr>
            <w:tcW w:w="7513" w:type="dxa"/>
          </w:tcPr>
          <w:p w14:paraId="1896AEB5" w14:textId="659B5A51" w:rsidR="006E48DC" w:rsidRPr="006A42CA" w:rsidRDefault="006E48DC" w:rsidP="002262A3">
            <w:pPr>
              <w:spacing w:after="100" w:line="312" w:lineRule="auto"/>
              <w:ind w:right="37"/>
              <w:rPr>
                <w:rFonts w:ascii="Arial" w:hAnsi="Arial" w:cs="Arial"/>
                <w:sz w:val="20"/>
                <w:szCs w:val="20"/>
              </w:rPr>
            </w:pPr>
            <w:r w:rsidRPr="006A42CA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0E6333" w:rsidRPr="006A42CA">
              <w:rPr>
                <w:rFonts w:ascii="Arial" w:hAnsi="Arial" w:cs="Arial"/>
                <w:sz w:val="20"/>
                <w:szCs w:val="20"/>
              </w:rPr>
              <w:t>fizyczna</w:t>
            </w:r>
            <w:r w:rsidR="00D02606" w:rsidRPr="006A42CA">
              <w:rPr>
                <w:rFonts w:ascii="Arial" w:hAnsi="Arial" w:cs="Arial"/>
                <w:sz w:val="20"/>
                <w:szCs w:val="20"/>
              </w:rPr>
              <w:t xml:space="preserve"> przebywająca legalnie na terenie Rzeczpospolitej Polskiej (RP) i</w:t>
            </w:r>
            <w:r w:rsidR="000E6333" w:rsidRPr="006A42CA">
              <w:rPr>
                <w:rFonts w:ascii="Arial" w:hAnsi="Arial" w:cs="Arial"/>
                <w:sz w:val="20"/>
                <w:szCs w:val="20"/>
              </w:rPr>
              <w:t xml:space="preserve"> która zgodnie z przepisami polskiego</w:t>
            </w:r>
            <w:r w:rsidR="00D02606" w:rsidRPr="006A42CA">
              <w:rPr>
                <w:rFonts w:ascii="Arial" w:hAnsi="Arial" w:cs="Arial"/>
                <w:sz w:val="20"/>
                <w:szCs w:val="20"/>
              </w:rPr>
              <w:t xml:space="preserve"> prawa pozostaje z pracodawcą w </w:t>
            </w:r>
            <w:r w:rsidR="000E6333" w:rsidRPr="006A42CA">
              <w:rPr>
                <w:rFonts w:ascii="Arial" w:hAnsi="Arial" w:cs="Arial"/>
                <w:sz w:val="20"/>
                <w:szCs w:val="20"/>
              </w:rPr>
              <w:t>stosunku pracy lub osoba zatrudniona</w:t>
            </w:r>
            <w:r w:rsidRPr="006A42CA">
              <w:rPr>
                <w:rFonts w:ascii="Arial" w:hAnsi="Arial" w:cs="Arial"/>
                <w:sz w:val="20"/>
                <w:szCs w:val="20"/>
              </w:rPr>
              <w:t xml:space="preserve"> na podstawie umowy </w:t>
            </w:r>
            <w:r w:rsidR="000E6333" w:rsidRPr="006A42CA">
              <w:rPr>
                <w:rFonts w:ascii="Arial" w:hAnsi="Arial" w:cs="Arial"/>
                <w:sz w:val="20"/>
                <w:szCs w:val="20"/>
              </w:rPr>
              <w:t>o </w:t>
            </w:r>
            <w:r w:rsidRPr="006A42CA">
              <w:rPr>
                <w:rFonts w:ascii="Arial" w:hAnsi="Arial" w:cs="Arial"/>
                <w:sz w:val="20"/>
                <w:szCs w:val="20"/>
              </w:rPr>
              <w:t>pracę nakładczą lub umowy zlecenia albo innej umowy o świadczenie usług</w:t>
            </w:r>
            <w:r w:rsidR="00575122" w:rsidRPr="006A42CA">
              <w:rPr>
                <w:rFonts w:ascii="Arial" w:hAnsi="Arial" w:cs="Arial"/>
                <w:sz w:val="20"/>
                <w:szCs w:val="20"/>
              </w:rPr>
              <w:t>, do</w:t>
            </w:r>
            <w:r w:rsidR="00D02606" w:rsidRPr="006A42CA">
              <w:rPr>
                <w:rFonts w:ascii="Arial" w:hAnsi="Arial" w:cs="Arial"/>
                <w:sz w:val="20"/>
                <w:szCs w:val="20"/>
              </w:rPr>
              <w:t> </w:t>
            </w:r>
            <w:r w:rsidR="000E6333" w:rsidRPr="006A42CA">
              <w:rPr>
                <w:rFonts w:ascii="Arial" w:hAnsi="Arial" w:cs="Arial"/>
                <w:sz w:val="20"/>
                <w:szCs w:val="20"/>
              </w:rPr>
              <w:t>której zgodnie z ustawą z dnia 23 kwietnia 1964 r. – Kodeks cywilny stosuje się przepisy dotyczące zlecenia</w:t>
            </w:r>
            <w:r w:rsidRPr="006A42CA">
              <w:rPr>
                <w:rFonts w:ascii="Arial" w:hAnsi="Arial" w:cs="Arial"/>
                <w:sz w:val="20"/>
                <w:szCs w:val="20"/>
              </w:rPr>
              <w:t>, z wyjątkiem pomocy domowej zatrudnionej przez osobę fizyczną</w:t>
            </w:r>
            <w:r w:rsidR="006A42CA" w:rsidRPr="006A42CA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D3215B" w:rsidRPr="006A42CA">
              <w:rPr>
                <w:rFonts w:ascii="Arial" w:hAnsi="Arial" w:cs="Arial"/>
                <w:sz w:val="20"/>
                <w:szCs w:val="20"/>
              </w:rPr>
              <w:t>świadcząca pr</w:t>
            </w:r>
            <w:r w:rsidR="002262A3">
              <w:rPr>
                <w:rFonts w:ascii="Arial" w:hAnsi="Arial" w:cs="Arial"/>
                <w:sz w:val="20"/>
                <w:szCs w:val="20"/>
              </w:rPr>
              <w:t>acę na terenie CH Marywilska 44</w:t>
            </w:r>
            <w:r w:rsidR="00D3215B" w:rsidRPr="006A42C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E48DC" w:rsidRPr="006A42CA" w14:paraId="70550B26" w14:textId="77777777" w:rsidTr="002C7DA6">
        <w:trPr>
          <w:trHeight w:val="1626"/>
        </w:trPr>
        <w:tc>
          <w:tcPr>
            <w:tcW w:w="2552" w:type="dxa"/>
          </w:tcPr>
          <w:p w14:paraId="7C4D07C4" w14:textId="6000DBF3" w:rsidR="006E48DC" w:rsidRPr="006A42CA" w:rsidRDefault="006E48DC" w:rsidP="00C33DB2">
            <w:pPr>
              <w:spacing w:after="100" w:line="312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6A42C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</w:rPr>
              <w:t>mikroprzedsiębiorca</w:t>
            </w:r>
            <w:proofErr w:type="spellEnd"/>
          </w:p>
        </w:tc>
        <w:tc>
          <w:tcPr>
            <w:tcW w:w="7513" w:type="dxa"/>
          </w:tcPr>
          <w:p w14:paraId="64F51D0E" w14:textId="77777777" w:rsidR="0031127B" w:rsidRPr="0031127B" w:rsidRDefault="0031127B" w:rsidP="002C7DA6">
            <w:pPr>
              <w:spacing w:after="100"/>
              <w:ind w:right="37"/>
              <w:rPr>
                <w:rFonts w:ascii="Arial" w:hAnsi="Arial" w:cs="Arial"/>
                <w:sz w:val="20"/>
                <w:szCs w:val="20"/>
              </w:rPr>
            </w:pPr>
            <w:r w:rsidRPr="0031127B">
              <w:rPr>
                <w:rFonts w:ascii="Arial" w:hAnsi="Arial" w:cs="Arial"/>
                <w:sz w:val="20"/>
                <w:szCs w:val="20"/>
              </w:rPr>
              <w:t xml:space="preserve">przedsiębiorca, który w co najmniej jednym z dwóch ostatnich lat obrotowych: </w:t>
            </w:r>
          </w:p>
          <w:p w14:paraId="2A689FD1" w14:textId="77777777" w:rsidR="0031127B" w:rsidRPr="0031127B" w:rsidRDefault="0031127B" w:rsidP="002C7DA6">
            <w:pPr>
              <w:spacing w:after="100"/>
              <w:ind w:right="37"/>
              <w:rPr>
                <w:rFonts w:ascii="Arial" w:hAnsi="Arial" w:cs="Arial"/>
                <w:sz w:val="20"/>
                <w:szCs w:val="20"/>
              </w:rPr>
            </w:pPr>
            <w:r w:rsidRPr="0031127B">
              <w:rPr>
                <w:rFonts w:ascii="Arial" w:hAnsi="Arial" w:cs="Arial"/>
                <w:sz w:val="20"/>
                <w:szCs w:val="20"/>
              </w:rPr>
              <w:t>- zatrudniał średniorocznie mniej niż 10 pracowników oraz</w:t>
            </w:r>
          </w:p>
          <w:p w14:paraId="322FD6ED" w14:textId="0AC7E6D3" w:rsidR="006E48DC" w:rsidRPr="006A42CA" w:rsidRDefault="0031127B" w:rsidP="002C7DA6">
            <w:pPr>
              <w:ind w:left="174" w:right="37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31127B">
              <w:rPr>
                <w:rFonts w:ascii="Arial" w:hAnsi="Arial" w:cs="Arial"/>
                <w:sz w:val="20"/>
                <w:szCs w:val="20"/>
              </w:rPr>
              <w:t>- osiągnął roczny obrót netto ze sprzedaży towarów, wyrobów i usług oraz z operacji finansowych nieprzekraczający równowartości w złotych 2 milionów euro lub sumy aktywów jego bilansu sporządzonego na koniec jednego z tych lat nie przekroczyły</w:t>
            </w:r>
            <w:r w:rsidR="006E48DC" w:rsidRPr="006A42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E48DC" w:rsidRPr="006A42CA" w14:paraId="69B9D99B" w14:textId="77777777" w:rsidTr="002C7DA6">
        <w:trPr>
          <w:trHeight w:val="1693"/>
        </w:trPr>
        <w:tc>
          <w:tcPr>
            <w:tcW w:w="2552" w:type="dxa"/>
          </w:tcPr>
          <w:p w14:paraId="0999B4D5" w14:textId="11D3004C" w:rsidR="006E48DC" w:rsidRPr="006A42CA" w:rsidRDefault="006E48DC" w:rsidP="00B221E7">
            <w:pPr>
              <w:spacing w:after="10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42CA">
              <w:rPr>
                <w:rFonts w:ascii="Arial" w:hAnsi="Arial" w:cs="Arial"/>
                <w:b/>
                <w:sz w:val="20"/>
                <w:szCs w:val="20"/>
              </w:rPr>
              <w:t>mały przedsiębiorca</w:t>
            </w:r>
          </w:p>
        </w:tc>
        <w:tc>
          <w:tcPr>
            <w:tcW w:w="7513" w:type="dxa"/>
          </w:tcPr>
          <w:p w14:paraId="526F24A6" w14:textId="77777777" w:rsidR="006E48DC" w:rsidRPr="006A42CA" w:rsidRDefault="006E48DC" w:rsidP="002C7DA6">
            <w:pPr>
              <w:spacing w:after="100"/>
              <w:ind w:right="37"/>
              <w:rPr>
                <w:rFonts w:ascii="Arial" w:hAnsi="Arial" w:cs="Arial"/>
                <w:sz w:val="20"/>
                <w:szCs w:val="20"/>
              </w:rPr>
            </w:pPr>
            <w:r w:rsidRPr="006A42CA">
              <w:rPr>
                <w:rFonts w:ascii="Arial" w:hAnsi="Arial" w:cs="Arial"/>
                <w:sz w:val="20"/>
                <w:szCs w:val="20"/>
              </w:rPr>
              <w:t xml:space="preserve">przedsiębiorca, który w co najmniej jednym z dwóch ostatnich lat obrotowych: </w:t>
            </w:r>
          </w:p>
          <w:p w14:paraId="0CDDD15E" w14:textId="1693B575" w:rsidR="006E48DC" w:rsidRPr="006A42CA" w:rsidRDefault="006E48DC" w:rsidP="002C7DA6">
            <w:pPr>
              <w:spacing w:after="100"/>
              <w:ind w:right="37"/>
              <w:rPr>
                <w:rFonts w:ascii="Arial" w:hAnsi="Arial" w:cs="Arial"/>
                <w:sz w:val="20"/>
                <w:szCs w:val="20"/>
              </w:rPr>
            </w:pPr>
            <w:r w:rsidRPr="006A42CA">
              <w:rPr>
                <w:rFonts w:ascii="Arial" w:hAnsi="Arial" w:cs="Arial"/>
                <w:sz w:val="20"/>
                <w:szCs w:val="20"/>
              </w:rPr>
              <w:t>- zatrudniał średniorocznie mniej niż 50 pracowników oraz</w:t>
            </w:r>
          </w:p>
          <w:p w14:paraId="68BB04F3" w14:textId="7A689A65" w:rsidR="006E48DC" w:rsidRPr="006A42CA" w:rsidRDefault="006E48DC" w:rsidP="002C7DA6">
            <w:pPr>
              <w:spacing w:after="100"/>
              <w:ind w:left="174" w:right="37" w:hanging="174"/>
              <w:rPr>
                <w:rFonts w:ascii="Arial" w:hAnsi="Arial" w:cs="Arial"/>
                <w:b/>
                <w:sz w:val="20"/>
                <w:szCs w:val="20"/>
              </w:rPr>
            </w:pPr>
            <w:r w:rsidRPr="006A42CA">
              <w:rPr>
                <w:rFonts w:ascii="Arial" w:hAnsi="Arial" w:cs="Arial"/>
                <w:sz w:val="20"/>
                <w:szCs w:val="20"/>
              </w:rPr>
              <w:t>- osiągnął roczny obrót netto ze sprzedaży towarów, wyrobów i usług oraz z operacji finansowych nieprzekraczający równowartości w złotych 10 milionów euro lub sumy aktywów jego bilansu sporządzonego na koniec jednego z tych lat nie przekroczyły równowartości w złotych 10 milionów euro)</w:t>
            </w:r>
          </w:p>
        </w:tc>
      </w:tr>
      <w:tr w:rsidR="006E48DC" w:rsidRPr="006A42CA" w14:paraId="390A978B" w14:textId="77777777" w:rsidTr="00076631">
        <w:tc>
          <w:tcPr>
            <w:tcW w:w="2552" w:type="dxa"/>
          </w:tcPr>
          <w:p w14:paraId="153E482D" w14:textId="29F83E5F" w:rsidR="006E48DC" w:rsidRPr="006A42CA" w:rsidRDefault="006E48DC" w:rsidP="00171C52">
            <w:pPr>
              <w:spacing w:after="10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42CA">
              <w:rPr>
                <w:rFonts w:ascii="Arial" w:hAnsi="Arial" w:cs="Arial"/>
                <w:b/>
                <w:sz w:val="20"/>
                <w:szCs w:val="20"/>
              </w:rPr>
              <w:t>urząd</w:t>
            </w:r>
          </w:p>
        </w:tc>
        <w:tc>
          <w:tcPr>
            <w:tcW w:w="7513" w:type="dxa"/>
          </w:tcPr>
          <w:p w14:paraId="1163B45A" w14:textId="490E45DB" w:rsidR="006E48DC" w:rsidRPr="006A42CA" w:rsidRDefault="006E48DC" w:rsidP="00575122">
            <w:pPr>
              <w:spacing w:after="100" w:line="312" w:lineRule="auto"/>
              <w:ind w:right="37"/>
              <w:rPr>
                <w:rFonts w:ascii="Arial" w:hAnsi="Arial" w:cs="Arial"/>
                <w:b/>
                <w:sz w:val="20"/>
                <w:szCs w:val="20"/>
              </w:rPr>
            </w:pPr>
            <w:r w:rsidRPr="006A42CA">
              <w:rPr>
                <w:rFonts w:ascii="Arial" w:hAnsi="Arial" w:cs="Arial"/>
                <w:sz w:val="20"/>
                <w:szCs w:val="20"/>
              </w:rPr>
              <w:t>Urząd Pracy m.st. Warszawy</w:t>
            </w:r>
          </w:p>
        </w:tc>
      </w:tr>
      <w:tr w:rsidR="00076631" w:rsidRPr="006A42CA" w14:paraId="53B87815" w14:textId="77777777" w:rsidTr="00575122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B7710D" w14:textId="358F4A38" w:rsidR="00076631" w:rsidRPr="006A42CA" w:rsidRDefault="00076631" w:rsidP="00076631">
            <w:pPr>
              <w:spacing w:after="10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42CA">
              <w:rPr>
                <w:rFonts w:ascii="Arial" w:hAnsi="Arial" w:cs="Arial"/>
                <w:b/>
                <w:sz w:val="20"/>
                <w:szCs w:val="20"/>
              </w:rPr>
              <w:t>zatrudnienie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B78C8B4" w14:textId="47E72F7A" w:rsidR="00076631" w:rsidRPr="006A42CA" w:rsidRDefault="00076631" w:rsidP="002262A3">
            <w:pPr>
              <w:spacing w:after="100" w:line="312" w:lineRule="auto"/>
              <w:ind w:right="37"/>
              <w:rPr>
                <w:rFonts w:ascii="Arial" w:hAnsi="Arial" w:cs="Arial"/>
                <w:sz w:val="20"/>
                <w:szCs w:val="20"/>
              </w:rPr>
            </w:pPr>
            <w:r w:rsidRPr="006A42CA">
              <w:rPr>
                <w:rFonts w:ascii="Arial" w:hAnsi="Arial" w:cs="Arial"/>
                <w:sz w:val="20"/>
                <w:szCs w:val="20"/>
              </w:rPr>
              <w:t>na potrzeby p</w:t>
            </w:r>
            <w:r w:rsidR="006A42CA" w:rsidRPr="006A42CA">
              <w:rPr>
                <w:rFonts w:ascii="Arial" w:hAnsi="Arial" w:cs="Arial"/>
                <w:sz w:val="20"/>
                <w:szCs w:val="20"/>
              </w:rPr>
              <w:t>rojektu</w:t>
            </w:r>
            <w:r w:rsidRPr="006A42CA">
              <w:rPr>
                <w:rFonts w:ascii="Arial" w:hAnsi="Arial" w:cs="Arial"/>
                <w:sz w:val="20"/>
                <w:szCs w:val="20"/>
              </w:rPr>
              <w:t xml:space="preserve"> przez zatrudnieni</w:t>
            </w:r>
            <w:r w:rsidR="002262A3">
              <w:rPr>
                <w:rFonts w:ascii="Arial" w:hAnsi="Arial" w:cs="Arial"/>
                <w:sz w:val="20"/>
                <w:szCs w:val="20"/>
              </w:rPr>
              <w:t>e rozumie się zatrudnienie n</w:t>
            </w:r>
            <w:r w:rsidR="00575122" w:rsidRPr="006A42CA">
              <w:rPr>
                <w:rFonts w:ascii="Arial" w:hAnsi="Arial" w:cs="Arial"/>
                <w:sz w:val="20"/>
                <w:szCs w:val="20"/>
              </w:rPr>
              <w:t>a</w:t>
            </w:r>
            <w:r w:rsidR="00607455" w:rsidRPr="006A42CA">
              <w:rPr>
                <w:rFonts w:ascii="Arial" w:hAnsi="Arial" w:cs="Arial"/>
                <w:sz w:val="20"/>
                <w:szCs w:val="20"/>
              </w:rPr>
              <w:t> </w:t>
            </w:r>
            <w:r w:rsidR="00575122" w:rsidRPr="006A42CA">
              <w:rPr>
                <w:rFonts w:ascii="Arial" w:hAnsi="Arial" w:cs="Arial"/>
                <w:sz w:val="20"/>
                <w:szCs w:val="20"/>
              </w:rPr>
              <w:t xml:space="preserve"> podstawie umowy o pracę</w:t>
            </w:r>
            <w:r w:rsidR="006A42CA" w:rsidRPr="006A42CA">
              <w:rPr>
                <w:rFonts w:ascii="Arial" w:hAnsi="Arial" w:cs="Arial"/>
                <w:sz w:val="20"/>
                <w:szCs w:val="20"/>
              </w:rPr>
              <w:t xml:space="preserve"> lub umowy o </w:t>
            </w:r>
            <w:r w:rsidR="00575122" w:rsidRPr="006A42CA">
              <w:rPr>
                <w:rFonts w:ascii="Arial" w:hAnsi="Arial" w:cs="Arial"/>
                <w:sz w:val="20"/>
                <w:szCs w:val="20"/>
              </w:rPr>
              <w:t xml:space="preserve">pracę nakładczą lub umowy zlecenia albo innej umowy o świadczenie usług, do której stosuje się przepisy Kodeksu cywilnego </w:t>
            </w:r>
            <w:r w:rsidR="00607455" w:rsidRPr="006A42CA">
              <w:rPr>
                <w:rFonts w:ascii="Arial" w:hAnsi="Arial" w:cs="Arial"/>
                <w:sz w:val="20"/>
                <w:szCs w:val="20"/>
              </w:rPr>
              <w:t>dotyczące zlecenia</w:t>
            </w:r>
          </w:p>
        </w:tc>
      </w:tr>
    </w:tbl>
    <w:p w14:paraId="70511D0B" w14:textId="40FAA3BA" w:rsidR="000C39BF" w:rsidRPr="006A42CA" w:rsidRDefault="00BD3E63" w:rsidP="00684DE1">
      <w:pPr>
        <w:pStyle w:val="Akapitzlist"/>
        <w:spacing w:before="200" w:after="100" w:line="312" w:lineRule="auto"/>
        <w:ind w:left="0" w:firstLine="69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§</w:t>
      </w:r>
      <w:r w:rsidR="00F8567D" w:rsidRPr="006A42CA">
        <w:rPr>
          <w:rFonts w:ascii="Arial" w:hAnsi="Arial" w:cs="Arial"/>
          <w:b/>
          <w:sz w:val="20"/>
          <w:szCs w:val="20"/>
        </w:rPr>
        <w:t xml:space="preserve"> </w:t>
      </w:r>
      <w:r w:rsidR="00D22DB5" w:rsidRPr="006A42CA">
        <w:rPr>
          <w:rFonts w:ascii="Arial" w:hAnsi="Arial" w:cs="Arial"/>
          <w:b/>
          <w:sz w:val="20"/>
          <w:szCs w:val="20"/>
        </w:rPr>
        <w:t>1</w:t>
      </w:r>
      <w:r w:rsidR="00027991" w:rsidRPr="006A42CA">
        <w:rPr>
          <w:rFonts w:ascii="Arial" w:hAnsi="Arial" w:cs="Arial"/>
          <w:b/>
          <w:sz w:val="20"/>
          <w:szCs w:val="20"/>
        </w:rPr>
        <w:t xml:space="preserve"> </w:t>
      </w:r>
    </w:p>
    <w:p w14:paraId="72D41FAF" w14:textId="7589FBC5" w:rsidR="00FE212A" w:rsidRPr="006A42CA" w:rsidRDefault="00C81E74" w:rsidP="00CE687F">
      <w:pPr>
        <w:pStyle w:val="Akapitzlist"/>
        <w:spacing w:after="100" w:line="312" w:lineRule="auto"/>
        <w:ind w:left="0" w:firstLine="69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CEL</w:t>
      </w:r>
      <w:r w:rsidR="005272D7" w:rsidRPr="006A42CA">
        <w:rPr>
          <w:rFonts w:ascii="Arial" w:hAnsi="Arial" w:cs="Arial"/>
          <w:b/>
          <w:sz w:val="20"/>
          <w:szCs w:val="20"/>
        </w:rPr>
        <w:t>,</w:t>
      </w:r>
      <w:r w:rsidRPr="006A42CA">
        <w:rPr>
          <w:rFonts w:ascii="Arial" w:hAnsi="Arial" w:cs="Arial"/>
          <w:b/>
          <w:sz w:val="20"/>
          <w:szCs w:val="20"/>
        </w:rPr>
        <w:t xml:space="preserve"> </w:t>
      </w:r>
      <w:r w:rsidR="000C39BF" w:rsidRPr="006A42CA">
        <w:rPr>
          <w:rFonts w:ascii="Arial" w:hAnsi="Arial" w:cs="Arial"/>
          <w:b/>
          <w:sz w:val="20"/>
          <w:szCs w:val="20"/>
        </w:rPr>
        <w:t>PRZE</w:t>
      </w:r>
      <w:r w:rsidR="00E05773" w:rsidRPr="006A42CA">
        <w:rPr>
          <w:rFonts w:ascii="Arial" w:hAnsi="Arial" w:cs="Arial"/>
          <w:b/>
          <w:sz w:val="20"/>
          <w:szCs w:val="20"/>
        </w:rPr>
        <w:t xml:space="preserve">DMIOT </w:t>
      </w:r>
      <w:r w:rsidR="00E03FFE" w:rsidRPr="006A42CA">
        <w:rPr>
          <w:rFonts w:ascii="Arial" w:hAnsi="Arial" w:cs="Arial"/>
          <w:b/>
          <w:sz w:val="20"/>
          <w:szCs w:val="20"/>
        </w:rPr>
        <w:t>ORAZ</w:t>
      </w:r>
      <w:r w:rsidR="005272D7" w:rsidRPr="006A42CA">
        <w:rPr>
          <w:rFonts w:ascii="Arial" w:hAnsi="Arial" w:cs="Arial"/>
          <w:b/>
          <w:sz w:val="20"/>
          <w:szCs w:val="20"/>
        </w:rPr>
        <w:t xml:space="preserve"> ZAKRES </w:t>
      </w:r>
      <w:r w:rsidR="00E03FFE" w:rsidRPr="006A42CA">
        <w:rPr>
          <w:rFonts w:ascii="Arial" w:hAnsi="Arial" w:cs="Arial"/>
          <w:b/>
          <w:sz w:val="20"/>
          <w:szCs w:val="20"/>
        </w:rPr>
        <w:t xml:space="preserve">I WYSOKOŚĆ </w:t>
      </w:r>
      <w:r w:rsidR="005272D7" w:rsidRPr="006A42CA">
        <w:rPr>
          <w:rFonts w:ascii="Arial" w:hAnsi="Arial" w:cs="Arial"/>
          <w:b/>
          <w:sz w:val="20"/>
          <w:szCs w:val="20"/>
        </w:rPr>
        <w:t>DO</w:t>
      </w:r>
      <w:r w:rsidR="00E05773" w:rsidRPr="006A42CA">
        <w:rPr>
          <w:rFonts w:ascii="Arial" w:hAnsi="Arial" w:cs="Arial"/>
          <w:b/>
          <w:sz w:val="20"/>
          <w:szCs w:val="20"/>
        </w:rPr>
        <w:t>FINANSOWANIA</w:t>
      </w:r>
    </w:p>
    <w:p w14:paraId="7D9C955C" w14:textId="5D2FC553" w:rsidR="00CC2A23" w:rsidRPr="006A42CA" w:rsidRDefault="00CC2A23" w:rsidP="006A42CA">
      <w:pPr>
        <w:pStyle w:val="Akapitzlist"/>
        <w:numPr>
          <w:ilvl w:val="0"/>
          <w:numId w:val="18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Celem wsparcia</w:t>
      </w:r>
      <w:r w:rsidRPr="006A42CA">
        <w:rPr>
          <w:rFonts w:ascii="Arial" w:hAnsi="Arial" w:cs="Arial"/>
          <w:sz w:val="20"/>
          <w:szCs w:val="20"/>
        </w:rPr>
        <w:t xml:space="preserve"> jest utrzymanie miejsc pracy przez Pracodawców, którzy zatrudniali pracowników </w:t>
      </w:r>
      <w:r w:rsidR="004F3D0F" w:rsidRPr="006A42CA">
        <w:rPr>
          <w:rFonts w:ascii="Arial" w:hAnsi="Arial" w:cs="Arial"/>
          <w:sz w:val="20"/>
          <w:szCs w:val="20"/>
        </w:rPr>
        <w:t>na</w:t>
      </w:r>
      <w:r w:rsidR="006A42CA" w:rsidRPr="006A42CA">
        <w:rPr>
          <w:rFonts w:ascii="Arial" w:hAnsi="Arial" w:cs="Arial"/>
          <w:sz w:val="20"/>
          <w:szCs w:val="20"/>
        </w:rPr>
        <w:t> </w:t>
      </w:r>
      <w:r w:rsidR="004F3D0F" w:rsidRPr="006A42CA">
        <w:rPr>
          <w:rFonts w:ascii="Arial" w:hAnsi="Arial" w:cs="Arial"/>
          <w:sz w:val="20"/>
          <w:szCs w:val="20"/>
        </w:rPr>
        <w:t xml:space="preserve">terenie CH Marywilska 44. Pracownik powinien być zatrudniony co najmniej od dnia </w:t>
      </w:r>
      <w:r w:rsidRPr="006A42CA">
        <w:rPr>
          <w:rFonts w:ascii="Arial" w:hAnsi="Arial" w:cs="Arial"/>
          <w:sz w:val="20"/>
          <w:szCs w:val="20"/>
        </w:rPr>
        <w:t>1 kwietnia 2024</w:t>
      </w:r>
      <w:r w:rsidR="006A42CA" w:rsidRPr="006A42CA">
        <w:rPr>
          <w:rFonts w:ascii="Arial" w:hAnsi="Arial" w:cs="Arial"/>
          <w:sz w:val="20"/>
          <w:szCs w:val="20"/>
        </w:rPr>
        <w:t> </w:t>
      </w:r>
      <w:r w:rsidRPr="006A42CA">
        <w:rPr>
          <w:rFonts w:ascii="Arial" w:hAnsi="Arial" w:cs="Arial"/>
          <w:sz w:val="20"/>
          <w:szCs w:val="20"/>
        </w:rPr>
        <w:t>r.</w:t>
      </w:r>
      <w:r w:rsidR="004F3D0F" w:rsidRPr="006A42CA">
        <w:rPr>
          <w:rFonts w:ascii="Arial" w:hAnsi="Arial" w:cs="Arial"/>
          <w:sz w:val="20"/>
          <w:szCs w:val="20"/>
        </w:rPr>
        <w:t xml:space="preserve"> i</w:t>
      </w:r>
      <w:r w:rsidR="006A42CA">
        <w:rPr>
          <w:rFonts w:ascii="Arial" w:hAnsi="Arial" w:cs="Arial"/>
          <w:sz w:val="20"/>
          <w:szCs w:val="20"/>
        </w:rPr>
        <w:t> </w:t>
      </w:r>
      <w:r w:rsidR="004F3D0F" w:rsidRPr="006A42CA">
        <w:rPr>
          <w:rFonts w:ascii="Arial" w:hAnsi="Arial" w:cs="Arial"/>
          <w:sz w:val="20"/>
          <w:szCs w:val="20"/>
        </w:rPr>
        <w:t>pozostawać w zatrudnieniu.</w:t>
      </w:r>
    </w:p>
    <w:p w14:paraId="045375AD" w14:textId="0AC92741" w:rsidR="007E1A98" w:rsidRPr="006A42CA" w:rsidRDefault="0088778F" w:rsidP="006A42CA">
      <w:pPr>
        <w:pStyle w:val="Akapitzlist"/>
        <w:numPr>
          <w:ilvl w:val="0"/>
          <w:numId w:val="18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D</w:t>
      </w:r>
      <w:r w:rsidR="007E1A98" w:rsidRPr="006A42CA">
        <w:rPr>
          <w:rFonts w:ascii="Arial" w:hAnsi="Arial" w:cs="Arial"/>
          <w:sz w:val="20"/>
          <w:szCs w:val="20"/>
        </w:rPr>
        <w:t>ofinasowanie stan</w:t>
      </w:r>
      <w:r w:rsidRPr="006A42CA">
        <w:rPr>
          <w:rFonts w:ascii="Arial" w:hAnsi="Arial" w:cs="Arial"/>
          <w:sz w:val="20"/>
          <w:szCs w:val="20"/>
        </w:rPr>
        <w:t xml:space="preserve">owi </w:t>
      </w:r>
      <w:r w:rsidRPr="006A42CA">
        <w:rPr>
          <w:rFonts w:ascii="Arial" w:hAnsi="Arial" w:cs="Arial"/>
          <w:b/>
          <w:sz w:val="20"/>
          <w:szCs w:val="20"/>
        </w:rPr>
        <w:t xml:space="preserve">pomoc de </w:t>
      </w:r>
      <w:proofErr w:type="spellStart"/>
      <w:r w:rsidRPr="006A42CA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6A42CA">
        <w:rPr>
          <w:rFonts w:ascii="Arial" w:hAnsi="Arial" w:cs="Arial"/>
          <w:sz w:val="20"/>
          <w:szCs w:val="20"/>
        </w:rPr>
        <w:t xml:space="preserve"> </w:t>
      </w:r>
      <w:r w:rsidR="00C33DB2" w:rsidRPr="006A42CA">
        <w:rPr>
          <w:rFonts w:ascii="Arial" w:hAnsi="Arial" w:cs="Arial"/>
          <w:sz w:val="20"/>
          <w:szCs w:val="20"/>
        </w:rPr>
        <w:t>uregulowaną</w:t>
      </w:r>
      <w:r w:rsidRPr="006A42CA">
        <w:rPr>
          <w:rFonts w:ascii="Arial" w:hAnsi="Arial" w:cs="Arial"/>
          <w:sz w:val="20"/>
          <w:szCs w:val="20"/>
        </w:rPr>
        <w:t xml:space="preserve"> właściwy</w:t>
      </w:r>
      <w:r w:rsidR="00325F2F" w:rsidRPr="006A42CA">
        <w:rPr>
          <w:rFonts w:ascii="Arial" w:hAnsi="Arial" w:cs="Arial"/>
          <w:sz w:val="20"/>
          <w:szCs w:val="20"/>
        </w:rPr>
        <w:t>m dla Pracodawcy rozporządzeni</w:t>
      </w:r>
      <w:r w:rsidR="006A42CA">
        <w:rPr>
          <w:rFonts w:ascii="Arial" w:hAnsi="Arial" w:cs="Arial"/>
          <w:sz w:val="20"/>
          <w:szCs w:val="20"/>
        </w:rPr>
        <w:t>em</w:t>
      </w:r>
      <w:r w:rsidR="007E1A98" w:rsidRPr="006A42CA">
        <w:rPr>
          <w:rFonts w:ascii="Arial" w:hAnsi="Arial" w:cs="Arial"/>
          <w:sz w:val="20"/>
          <w:szCs w:val="20"/>
        </w:rPr>
        <w:t xml:space="preserve"> UE.</w:t>
      </w:r>
    </w:p>
    <w:p w14:paraId="3063A3A0" w14:textId="066718D0" w:rsidR="00026E5F" w:rsidRPr="006A42CA" w:rsidRDefault="00EE24FD" w:rsidP="006A42CA">
      <w:pPr>
        <w:pStyle w:val="Akapitzlist"/>
        <w:numPr>
          <w:ilvl w:val="0"/>
          <w:numId w:val="18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D</w:t>
      </w:r>
      <w:r w:rsidR="001263E0" w:rsidRPr="006A42CA">
        <w:rPr>
          <w:rFonts w:ascii="Arial" w:hAnsi="Arial" w:cs="Arial"/>
          <w:b/>
          <w:sz w:val="20"/>
          <w:szCs w:val="20"/>
        </w:rPr>
        <w:t>ofinansowanie wypłacane jest</w:t>
      </w:r>
      <w:r w:rsidR="00026E5F" w:rsidRPr="006A42CA">
        <w:rPr>
          <w:rFonts w:ascii="Arial" w:hAnsi="Arial" w:cs="Arial"/>
          <w:sz w:val="20"/>
          <w:szCs w:val="20"/>
        </w:rPr>
        <w:t>:</w:t>
      </w:r>
    </w:p>
    <w:p w14:paraId="6EBAEECD" w14:textId="4B872BB7" w:rsidR="00DF7697" w:rsidRPr="006A42CA" w:rsidRDefault="00DF7697" w:rsidP="0031127B">
      <w:pPr>
        <w:pStyle w:val="Akapitzlist"/>
        <w:numPr>
          <w:ilvl w:val="0"/>
          <w:numId w:val="23"/>
        </w:numPr>
        <w:spacing w:after="10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lastRenderedPageBreak/>
        <w:t>na podstawie wniosku Pracodawcy,</w:t>
      </w:r>
    </w:p>
    <w:p w14:paraId="57D69184" w14:textId="569B5760" w:rsidR="00EE24FD" w:rsidRPr="006A42CA" w:rsidRDefault="00EE24FD" w:rsidP="0031127B">
      <w:pPr>
        <w:pStyle w:val="Akapitzlist"/>
        <w:numPr>
          <w:ilvl w:val="0"/>
          <w:numId w:val="23"/>
        </w:numPr>
        <w:spacing w:after="10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na okres dofinansowania</w:t>
      </w:r>
      <w:r w:rsidR="00630E2F" w:rsidRPr="006A42CA">
        <w:rPr>
          <w:rFonts w:ascii="Arial" w:hAnsi="Arial" w:cs="Arial"/>
          <w:sz w:val="20"/>
          <w:szCs w:val="20"/>
        </w:rPr>
        <w:t>, który</w:t>
      </w:r>
      <w:r w:rsidRPr="006A42CA">
        <w:rPr>
          <w:rFonts w:ascii="Arial" w:hAnsi="Arial" w:cs="Arial"/>
          <w:sz w:val="20"/>
          <w:szCs w:val="20"/>
        </w:rPr>
        <w:t>:</w:t>
      </w:r>
    </w:p>
    <w:p w14:paraId="5D99475F" w14:textId="0330BAF3" w:rsidR="00EE24FD" w:rsidRPr="006A42CA" w:rsidRDefault="00EE24FD" w:rsidP="0031127B">
      <w:pPr>
        <w:pStyle w:val="Akapitzlist"/>
        <w:numPr>
          <w:ilvl w:val="1"/>
          <w:numId w:val="24"/>
        </w:numPr>
        <w:spacing w:after="10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może wynieść od jednego do maksymalnie trzech </w:t>
      </w:r>
      <w:r w:rsidR="00630E2F" w:rsidRPr="006A42CA">
        <w:rPr>
          <w:rFonts w:ascii="Arial" w:hAnsi="Arial" w:cs="Arial"/>
          <w:sz w:val="20"/>
          <w:szCs w:val="20"/>
        </w:rPr>
        <w:t xml:space="preserve">pełnych </w:t>
      </w:r>
      <w:r w:rsidRPr="006A42CA">
        <w:rPr>
          <w:rFonts w:ascii="Arial" w:hAnsi="Arial" w:cs="Arial"/>
          <w:sz w:val="20"/>
          <w:szCs w:val="20"/>
        </w:rPr>
        <w:t>miesięcy kalendarzowych,</w:t>
      </w:r>
    </w:p>
    <w:p w14:paraId="5C540038" w14:textId="1180484F" w:rsidR="00EE24FD" w:rsidRPr="006A42CA" w:rsidRDefault="00EE24FD" w:rsidP="0031127B">
      <w:pPr>
        <w:pStyle w:val="Akapitzlist"/>
        <w:numPr>
          <w:ilvl w:val="1"/>
          <w:numId w:val="24"/>
        </w:numPr>
        <w:spacing w:after="10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może objąć miesi</w:t>
      </w:r>
      <w:r w:rsidR="00630E2F" w:rsidRPr="006A42CA">
        <w:rPr>
          <w:rFonts w:ascii="Arial" w:hAnsi="Arial" w:cs="Arial"/>
          <w:sz w:val="20"/>
          <w:szCs w:val="20"/>
        </w:rPr>
        <w:t>ące od maja do sierpnia 2024 r.</w:t>
      </w:r>
    </w:p>
    <w:p w14:paraId="0CD17C23" w14:textId="15DB9938" w:rsidR="00DF7697" w:rsidRPr="006A42CA" w:rsidRDefault="00630E2F" w:rsidP="006A42CA">
      <w:pPr>
        <w:pStyle w:val="Akapitzlist"/>
        <w:numPr>
          <w:ilvl w:val="0"/>
          <w:numId w:val="18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Dofinansowanie</w:t>
      </w:r>
      <w:r w:rsidRPr="006A42CA">
        <w:rPr>
          <w:rFonts w:ascii="Arial" w:hAnsi="Arial" w:cs="Arial"/>
          <w:sz w:val="20"/>
          <w:szCs w:val="20"/>
        </w:rPr>
        <w:t xml:space="preserve"> może być </w:t>
      </w:r>
      <w:r w:rsidR="00DF7697" w:rsidRPr="006A42CA">
        <w:rPr>
          <w:rFonts w:ascii="Arial" w:hAnsi="Arial" w:cs="Arial"/>
          <w:sz w:val="20"/>
          <w:szCs w:val="20"/>
        </w:rPr>
        <w:t xml:space="preserve">przeznaczone tylko na </w:t>
      </w:r>
      <w:r w:rsidRPr="006A42CA">
        <w:rPr>
          <w:rFonts w:ascii="Arial" w:hAnsi="Arial" w:cs="Arial"/>
          <w:sz w:val="20"/>
          <w:szCs w:val="20"/>
        </w:rPr>
        <w:t xml:space="preserve">pokrycie kosztów </w:t>
      </w:r>
      <w:r w:rsidR="00DF7697" w:rsidRPr="006A42CA">
        <w:rPr>
          <w:rFonts w:ascii="Arial" w:hAnsi="Arial" w:cs="Arial"/>
          <w:sz w:val="20"/>
          <w:szCs w:val="20"/>
        </w:rPr>
        <w:t>wynagrodzenia</w:t>
      </w:r>
      <w:r w:rsidR="006A42CA">
        <w:rPr>
          <w:rFonts w:ascii="Arial" w:hAnsi="Arial" w:cs="Arial"/>
          <w:sz w:val="20"/>
          <w:szCs w:val="20"/>
        </w:rPr>
        <w:t xml:space="preserve"> </w:t>
      </w:r>
      <w:r w:rsidR="00DF7697" w:rsidRPr="006A42CA">
        <w:rPr>
          <w:rFonts w:ascii="Arial" w:hAnsi="Arial" w:cs="Arial"/>
          <w:sz w:val="20"/>
          <w:szCs w:val="20"/>
        </w:rPr>
        <w:t>pracowników</w:t>
      </w:r>
      <w:r w:rsidR="00EE24FD" w:rsidRPr="006A42CA">
        <w:rPr>
          <w:rFonts w:ascii="Arial" w:hAnsi="Arial" w:cs="Arial"/>
          <w:sz w:val="20"/>
          <w:szCs w:val="20"/>
        </w:rPr>
        <w:t> </w:t>
      </w:r>
      <w:r w:rsidR="00B4346A" w:rsidRPr="006A42CA">
        <w:rPr>
          <w:rFonts w:ascii="Arial" w:hAnsi="Arial" w:cs="Arial"/>
          <w:sz w:val="20"/>
          <w:szCs w:val="20"/>
        </w:rPr>
        <w:t>zgłoszonych do ubezpieczenia społecznego</w:t>
      </w:r>
      <w:r w:rsidR="005272D7" w:rsidRPr="006A42CA">
        <w:rPr>
          <w:rFonts w:ascii="Arial" w:hAnsi="Arial" w:cs="Arial"/>
          <w:sz w:val="20"/>
          <w:szCs w:val="20"/>
        </w:rPr>
        <w:t xml:space="preserve"> </w:t>
      </w:r>
      <w:r w:rsidR="00D75CF6" w:rsidRPr="006A42CA">
        <w:rPr>
          <w:rFonts w:ascii="Arial" w:hAnsi="Arial" w:cs="Arial"/>
          <w:sz w:val="20"/>
          <w:szCs w:val="20"/>
        </w:rPr>
        <w:t xml:space="preserve">co najmniej </w:t>
      </w:r>
      <w:r w:rsidR="005272D7" w:rsidRPr="006A42CA">
        <w:rPr>
          <w:rFonts w:ascii="Arial" w:hAnsi="Arial" w:cs="Arial"/>
          <w:sz w:val="20"/>
          <w:szCs w:val="20"/>
        </w:rPr>
        <w:t>na</w:t>
      </w:r>
      <w:r w:rsidRPr="006A42CA">
        <w:rPr>
          <w:rFonts w:ascii="Arial" w:hAnsi="Arial" w:cs="Arial"/>
          <w:sz w:val="20"/>
          <w:szCs w:val="20"/>
        </w:rPr>
        <w:t> dzień 1 kwietnia 2024 r.</w:t>
      </w:r>
      <w:r w:rsidR="00354421" w:rsidRPr="006A42CA">
        <w:rPr>
          <w:rFonts w:ascii="Arial" w:hAnsi="Arial" w:cs="Arial"/>
          <w:sz w:val="20"/>
          <w:szCs w:val="20"/>
        </w:rPr>
        <w:t xml:space="preserve"> </w:t>
      </w:r>
      <w:r w:rsidR="00BE0D28" w:rsidRPr="006A42CA">
        <w:rPr>
          <w:rFonts w:ascii="Arial" w:hAnsi="Arial" w:cs="Arial"/>
          <w:sz w:val="20"/>
          <w:szCs w:val="20"/>
        </w:rPr>
        <w:t>i</w:t>
      </w:r>
      <w:r w:rsidR="006A42CA">
        <w:rPr>
          <w:rFonts w:ascii="Arial" w:hAnsi="Arial" w:cs="Arial"/>
          <w:sz w:val="20"/>
          <w:szCs w:val="20"/>
        </w:rPr>
        <w:t> </w:t>
      </w:r>
      <w:r w:rsidR="00BE0D28" w:rsidRPr="006A42CA">
        <w:rPr>
          <w:rFonts w:ascii="Arial" w:hAnsi="Arial" w:cs="Arial"/>
          <w:sz w:val="20"/>
          <w:szCs w:val="20"/>
        </w:rPr>
        <w:t>świadczących pracę na terenie CH Marywilska 44.</w:t>
      </w:r>
    </w:p>
    <w:p w14:paraId="6C2B59E3" w14:textId="540995C3" w:rsidR="005272D7" w:rsidRPr="006A42CA" w:rsidRDefault="006B1B14" w:rsidP="006A42CA">
      <w:pPr>
        <w:pStyle w:val="Akapitzlist"/>
        <w:numPr>
          <w:ilvl w:val="0"/>
          <w:numId w:val="18"/>
        </w:numPr>
        <w:spacing w:before="240" w:after="10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K</w:t>
      </w:r>
      <w:r w:rsidR="00EB001E" w:rsidRPr="006A42CA">
        <w:rPr>
          <w:rFonts w:ascii="Arial" w:hAnsi="Arial" w:cs="Arial"/>
          <w:b/>
          <w:sz w:val="20"/>
          <w:szCs w:val="20"/>
        </w:rPr>
        <w:t>wota dofinansowania na jednego pracownika</w:t>
      </w:r>
      <w:r w:rsidR="00EB001E" w:rsidRPr="006A42CA">
        <w:rPr>
          <w:rFonts w:ascii="Arial" w:hAnsi="Arial" w:cs="Arial"/>
          <w:sz w:val="20"/>
          <w:szCs w:val="20"/>
        </w:rPr>
        <w:t xml:space="preserve"> </w:t>
      </w:r>
      <w:r w:rsidR="00354421" w:rsidRPr="006A42CA">
        <w:rPr>
          <w:rFonts w:ascii="Arial" w:hAnsi="Arial" w:cs="Arial"/>
          <w:sz w:val="20"/>
          <w:szCs w:val="20"/>
        </w:rPr>
        <w:t>w skali miesiąca może wynieść maksymalnie 2.121zł brutto</w:t>
      </w:r>
      <w:r w:rsidR="00D02606" w:rsidRPr="006A42CA">
        <w:rPr>
          <w:rFonts w:ascii="Arial" w:hAnsi="Arial" w:cs="Arial"/>
          <w:sz w:val="20"/>
          <w:szCs w:val="20"/>
        </w:rPr>
        <w:t>. W przypadku zatrudnienia na niepełny etat dofinansowanie będzie wypłacane proporcjonalnie.</w:t>
      </w:r>
      <w:r w:rsidR="005272D7" w:rsidRPr="006A42CA">
        <w:rPr>
          <w:rFonts w:ascii="Arial" w:hAnsi="Arial" w:cs="Arial"/>
          <w:sz w:val="20"/>
          <w:szCs w:val="20"/>
        </w:rPr>
        <w:t xml:space="preserve"> </w:t>
      </w:r>
    </w:p>
    <w:p w14:paraId="224E1260" w14:textId="2D8E64BC" w:rsidR="007E1A98" w:rsidRPr="006A42CA" w:rsidRDefault="00D75CF6" w:rsidP="006A42CA">
      <w:pPr>
        <w:pStyle w:val="Akapitzlist"/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6.</w:t>
      </w:r>
      <w:r w:rsidR="00161659" w:rsidRPr="006A42CA">
        <w:rPr>
          <w:rFonts w:ascii="Arial" w:hAnsi="Arial" w:cs="Arial"/>
          <w:sz w:val="20"/>
          <w:szCs w:val="20"/>
        </w:rPr>
        <w:t xml:space="preserve"> </w:t>
      </w:r>
      <w:r w:rsidR="00D50F12" w:rsidRPr="006A42CA">
        <w:rPr>
          <w:rFonts w:ascii="Arial" w:hAnsi="Arial" w:cs="Arial"/>
          <w:sz w:val="20"/>
          <w:szCs w:val="20"/>
        </w:rPr>
        <w:t>W</w:t>
      </w:r>
      <w:r w:rsidR="007E1A98" w:rsidRPr="006A42CA">
        <w:rPr>
          <w:rFonts w:ascii="Arial" w:hAnsi="Arial" w:cs="Arial"/>
          <w:sz w:val="20"/>
          <w:szCs w:val="20"/>
        </w:rPr>
        <w:t xml:space="preserve">ypłata dofinansowania jest dokonywana </w:t>
      </w:r>
      <w:r w:rsidR="007E1A98" w:rsidRPr="006A42CA">
        <w:rPr>
          <w:rFonts w:ascii="Arial" w:hAnsi="Arial" w:cs="Arial"/>
          <w:b/>
          <w:sz w:val="20"/>
          <w:szCs w:val="20"/>
        </w:rPr>
        <w:t>na konto Pracodawcy</w:t>
      </w:r>
      <w:r w:rsidR="007E1A98" w:rsidRPr="006A42CA">
        <w:rPr>
          <w:rFonts w:ascii="Arial" w:hAnsi="Arial" w:cs="Arial"/>
          <w:sz w:val="20"/>
          <w:szCs w:val="20"/>
        </w:rPr>
        <w:t xml:space="preserve"> wskazane we wniosku w transzach miesięcznych lub jednorazowo w zależności od terminu złożenia wniosku i okresów dofinansowania.</w:t>
      </w:r>
    </w:p>
    <w:p w14:paraId="2D23934E" w14:textId="24EA7190" w:rsidR="004B7689" w:rsidRPr="006A42CA" w:rsidRDefault="004B7689" w:rsidP="00684DE1">
      <w:pPr>
        <w:pStyle w:val="Akapitzlist"/>
        <w:spacing w:before="200" w:after="100" w:line="312" w:lineRule="auto"/>
        <w:ind w:left="0" w:firstLine="69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 xml:space="preserve">§ </w:t>
      </w:r>
      <w:r w:rsidR="00E26EB9" w:rsidRPr="006A42CA">
        <w:rPr>
          <w:rFonts w:ascii="Arial" w:hAnsi="Arial" w:cs="Arial"/>
          <w:b/>
          <w:sz w:val="20"/>
          <w:szCs w:val="20"/>
        </w:rPr>
        <w:t>2</w:t>
      </w:r>
    </w:p>
    <w:p w14:paraId="48D6E8C8" w14:textId="77777777" w:rsidR="00F03C75" w:rsidRPr="006A42CA" w:rsidRDefault="004B7689" w:rsidP="00CE687F">
      <w:pPr>
        <w:pStyle w:val="Akapitzlist"/>
        <w:spacing w:after="100" w:line="312" w:lineRule="auto"/>
        <w:ind w:left="0" w:firstLine="69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PODMIOTY UPRAWNIONE DO UBIEGANIA SIĘ O FINANSOWANIE</w:t>
      </w:r>
    </w:p>
    <w:p w14:paraId="3EBABA2A" w14:textId="30620CA0" w:rsidR="00C81E74" w:rsidRPr="006A42CA" w:rsidRDefault="004C24A3" w:rsidP="007E1A98">
      <w:pPr>
        <w:pStyle w:val="Akapitzlist"/>
        <w:numPr>
          <w:ilvl w:val="0"/>
          <w:numId w:val="11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O dofinansowanie </w:t>
      </w:r>
      <w:r w:rsidR="00C81E74" w:rsidRPr="006A42CA">
        <w:rPr>
          <w:rFonts w:ascii="Arial" w:hAnsi="Arial" w:cs="Arial"/>
          <w:sz w:val="20"/>
          <w:szCs w:val="20"/>
        </w:rPr>
        <w:t xml:space="preserve">wynagrodzenia pracowników mogą </w:t>
      </w:r>
      <w:r w:rsidR="00E22948" w:rsidRPr="006A42CA">
        <w:rPr>
          <w:rFonts w:ascii="Arial" w:hAnsi="Arial" w:cs="Arial"/>
          <w:sz w:val="20"/>
          <w:szCs w:val="20"/>
        </w:rPr>
        <w:t xml:space="preserve">wystąpić </w:t>
      </w:r>
      <w:r w:rsidR="00AC3FF2" w:rsidRPr="006A42CA">
        <w:rPr>
          <w:rFonts w:ascii="Arial" w:hAnsi="Arial" w:cs="Arial"/>
          <w:b/>
          <w:sz w:val="20"/>
          <w:szCs w:val="20"/>
        </w:rPr>
        <w:t>P</w:t>
      </w:r>
      <w:r w:rsidR="006C52DB" w:rsidRPr="006A42CA">
        <w:rPr>
          <w:rFonts w:ascii="Arial" w:hAnsi="Arial" w:cs="Arial"/>
          <w:b/>
          <w:sz w:val="20"/>
          <w:szCs w:val="20"/>
        </w:rPr>
        <w:t>racodawcy</w:t>
      </w:r>
      <w:r w:rsidR="002860E4" w:rsidRPr="006A42CA">
        <w:rPr>
          <w:rFonts w:ascii="Arial" w:hAnsi="Arial" w:cs="Arial"/>
          <w:sz w:val="20"/>
          <w:szCs w:val="20"/>
        </w:rPr>
        <w:t>,</w:t>
      </w:r>
      <w:r w:rsidR="00C44B67" w:rsidRPr="006A42CA">
        <w:rPr>
          <w:rFonts w:ascii="Arial" w:hAnsi="Arial" w:cs="Arial"/>
          <w:sz w:val="20"/>
          <w:szCs w:val="20"/>
        </w:rPr>
        <w:t xml:space="preserve"> </w:t>
      </w:r>
      <w:r w:rsidR="00C81E74" w:rsidRPr="006A42CA">
        <w:rPr>
          <w:rFonts w:ascii="Arial" w:hAnsi="Arial" w:cs="Arial"/>
          <w:sz w:val="20"/>
          <w:szCs w:val="20"/>
        </w:rPr>
        <w:t>którzy:</w:t>
      </w:r>
    </w:p>
    <w:p w14:paraId="496ACE74" w14:textId="6BB31B25" w:rsidR="004C24A3" w:rsidRPr="006A42CA" w:rsidRDefault="004C24A3" w:rsidP="007E1A98">
      <w:pPr>
        <w:pStyle w:val="Akapitzlist"/>
        <w:numPr>
          <w:ilvl w:val="1"/>
          <w:numId w:val="11"/>
        </w:numPr>
        <w:spacing w:after="100" w:line="312" w:lineRule="auto"/>
        <w:ind w:left="567" w:hanging="283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 </w:t>
      </w:r>
      <w:r w:rsidR="00D02606" w:rsidRPr="006A42CA">
        <w:rPr>
          <w:rFonts w:ascii="Arial" w:hAnsi="Arial" w:cs="Arial"/>
          <w:sz w:val="20"/>
          <w:szCs w:val="20"/>
        </w:rPr>
        <w:t xml:space="preserve">przed dniem 12 maja 2024 r. </w:t>
      </w:r>
      <w:r w:rsidR="003408F3" w:rsidRPr="006A42CA">
        <w:rPr>
          <w:rFonts w:ascii="Arial" w:hAnsi="Arial" w:cs="Arial"/>
          <w:sz w:val="20"/>
          <w:szCs w:val="20"/>
        </w:rPr>
        <w:t>p</w:t>
      </w:r>
      <w:r w:rsidR="00D02606" w:rsidRPr="006A42CA">
        <w:rPr>
          <w:rFonts w:ascii="Arial" w:hAnsi="Arial" w:cs="Arial"/>
          <w:sz w:val="20"/>
          <w:szCs w:val="20"/>
        </w:rPr>
        <w:t>rowadzili zgodnie z prawem d</w:t>
      </w:r>
      <w:r w:rsidR="003408F3" w:rsidRPr="006A42CA">
        <w:rPr>
          <w:rFonts w:ascii="Arial" w:hAnsi="Arial" w:cs="Arial"/>
          <w:sz w:val="20"/>
          <w:szCs w:val="20"/>
        </w:rPr>
        <w:t xml:space="preserve">ziałalność gospodarczą na terenie </w:t>
      </w:r>
      <w:r w:rsidR="00607455" w:rsidRPr="006A42CA">
        <w:rPr>
          <w:rFonts w:ascii="Arial" w:hAnsi="Arial" w:cs="Arial"/>
          <w:sz w:val="20"/>
          <w:szCs w:val="20"/>
        </w:rPr>
        <w:t>CH Marywilska 44</w:t>
      </w:r>
      <w:r w:rsidR="00C509FD" w:rsidRPr="006A42CA">
        <w:rPr>
          <w:rFonts w:ascii="Arial" w:hAnsi="Arial" w:cs="Arial"/>
          <w:sz w:val="20"/>
          <w:szCs w:val="20"/>
        </w:rPr>
        <w:t xml:space="preserve"> </w:t>
      </w:r>
      <w:r w:rsidR="00D02606" w:rsidRPr="006A42CA">
        <w:rPr>
          <w:rFonts w:ascii="Arial" w:hAnsi="Arial" w:cs="Arial"/>
          <w:sz w:val="20"/>
          <w:szCs w:val="20"/>
        </w:rPr>
        <w:t xml:space="preserve"> </w:t>
      </w:r>
      <w:r w:rsidR="00C509FD" w:rsidRPr="006A42CA">
        <w:rPr>
          <w:rFonts w:ascii="Arial" w:hAnsi="Arial" w:cs="Arial"/>
          <w:sz w:val="20"/>
          <w:szCs w:val="20"/>
        </w:rPr>
        <w:t>i</w:t>
      </w:r>
      <w:r w:rsidR="003408F3" w:rsidRPr="006A42CA">
        <w:rPr>
          <w:rFonts w:ascii="Arial" w:hAnsi="Arial" w:cs="Arial"/>
          <w:sz w:val="20"/>
          <w:szCs w:val="20"/>
        </w:rPr>
        <w:t xml:space="preserve"> utracili możliwość kontynuowania działalności w dotychczasowej formie w wyniku pożaru</w:t>
      </w:r>
      <w:r w:rsidR="00C90831" w:rsidRPr="006A42CA">
        <w:rPr>
          <w:rFonts w:ascii="Arial" w:hAnsi="Arial" w:cs="Arial"/>
          <w:sz w:val="20"/>
          <w:szCs w:val="20"/>
        </w:rPr>
        <w:t>,</w:t>
      </w:r>
    </w:p>
    <w:p w14:paraId="5469DC5E" w14:textId="6ABBB27F" w:rsidR="00ED1A3A" w:rsidRPr="006A42CA" w:rsidRDefault="00C90831" w:rsidP="00733E6D">
      <w:pPr>
        <w:pStyle w:val="Akapitzlist"/>
        <w:numPr>
          <w:ilvl w:val="1"/>
          <w:numId w:val="11"/>
        </w:numPr>
        <w:spacing w:after="100" w:line="312" w:lineRule="auto"/>
        <w:ind w:left="567" w:hanging="283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p</w:t>
      </w:r>
      <w:r w:rsidR="00476F36" w:rsidRPr="006A42CA">
        <w:rPr>
          <w:rFonts w:ascii="Arial" w:hAnsi="Arial" w:cs="Arial"/>
          <w:sz w:val="20"/>
          <w:szCs w:val="20"/>
        </w:rPr>
        <w:t>osiada</w:t>
      </w:r>
      <w:r w:rsidRPr="006A42CA">
        <w:rPr>
          <w:rFonts w:ascii="Arial" w:hAnsi="Arial" w:cs="Arial"/>
          <w:sz w:val="20"/>
          <w:szCs w:val="20"/>
        </w:rPr>
        <w:t>li</w:t>
      </w:r>
      <w:r w:rsidR="00476F36" w:rsidRPr="006A42CA">
        <w:rPr>
          <w:rFonts w:ascii="Arial" w:hAnsi="Arial" w:cs="Arial"/>
          <w:sz w:val="20"/>
          <w:szCs w:val="20"/>
        </w:rPr>
        <w:t xml:space="preserve"> tytuł prawny do </w:t>
      </w:r>
      <w:r w:rsidRPr="006A42CA">
        <w:rPr>
          <w:rFonts w:ascii="Arial" w:hAnsi="Arial" w:cs="Arial"/>
          <w:sz w:val="20"/>
          <w:szCs w:val="20"/>
        </w:rPr>
        <w:t>lokalu/</w:t>
      </w:r>
      <w:r w:rsidR="00ED1A3A" w:rsidRPr="006A42CA">
        <w:rPr>
          <w:rFonts w:ascii="Arial" w:hAnsi="Arial" w:cs="Arial"/>
          <w:sz w:val="20"/>
          <w:szCs w:val="20"/>
        </w:rPr>
        <w:t>powierzchni handlowo-usługowej/</w:t>
      </w:r>
      <w:r w:rsidRPr="006A42CA">
        <w:rPr>
          <w:rFonts w:ascii="Arial" w:hAnsi="Arial" w:cs="Arial"/>
          <w:sz w:val="20"/>
          <w:szCs w:val="20"/>
        </w:rPr>
        <w:t xml:space="preserve">boksu zlokalizowanego </w:t>
      </w:r>
      <w:r w:rsidR="00C509FD" w:rsidRPr="006A42CA">
        <w:rPr>
          <w:rFonts w:ascii="Arial" w:hAnsi="Arial" w:cs="Arial"/>
          <w:sz w:val="20"/>
          <w:szCs w:val="20"/>
        </w:rPr>
        <w:t>w</w:t>
      </w:r>
      <w:r w:rsidR="00733E6D" w:rsidRPr="006A42CA">
        <w:rPr>
          <w:rFonts w:ascii="Arial" w:hAnsi="Arial" w:cs="Arial"/>
          <w:sz w:val="20"/>
          <w:szCs w:val="20"/>
        </w:rPr>
        <w:t xml:space="preserve"> </w:t>
      </w:r>
      <w:r w:rsidR="00607455" w:rsidRPr="006A42CA">
        <w:rPr>
          <w:rFonts w:ascii="Arial" w:hAnsi="Arial" w:cs="Arial"/>
          <w:sz w:val="20"/>
          <w:szCs w:val="20"/>
        </w:rPr>
        <w:t>CH Marywilska 44</w:t>
      </w:r>
      <w:r w:rsidR="00733E6D" w:rsidRPr="006A42CA">
        <w:rPr>
          <w:rFonts w:ascii="Arial" w:hAnsi="Arial" w:cs="Arial"/>
          <w:sz w:val="20"/>
          <w:szCs w:val="20"/>
        </w:rPr>
        <w:t xml:space="preserve"> </w:t>
      </w:r>
      <w:r w:rsidRPr="006A42CA">
        <w:rPr>
          <w:rFonts w:ascii="Arial" w:hAnsi="Arial" w:cs="Arial"/>
          <w:sz w:val="20"/>
          <w:szCs w:val="20"/>
        </w:rPr>
        <w:t>na dzień pożaru</w:t>
      </w:r>
      <w:r w:rsidR="00C14AC4" w:rsidRPr="006A42CA">
        <w:rPr>
          <w:rFonts w:ascii="Arial" w:hAnsi="Arial" w:cs="Arial"/>
          <w:sz w:val="20"/>
          <w:szCs w:val="20"/>
        </w:rPr>
        <w:t>.</w:t>
      </w:r>
      <w:r w:rsidR="00733E6D" w:rsidRPr="006A42CA">
        <w:rPr>
          <w:rFonts w:ascii="Arial" w:hAnsi="Arial" w:cs="Arial"/>
          <w:sz w:val="20"/>
          <w:szCs w:val="20"/>
        </w:rPr>
        <w:t xml:space="preserve"> </w:t>
      </w:r>
      <w:r w:rsidR="00C14AC4" w:rsidRPr="006A42CA">
        <w:rPr>
          <w:rFonts w:ascii="Arial" w:hAnsi="Arial" w:cs="Arial"/>
          <w:sz w:val="20"/>
          <w:szCs w:val="20"/>
        </w:rPr>
        <w:t xml:space="preserve">Potwierdzenie tego faktu może stanowić </w:t>
      </w:r>
      <w:r w:rsidR="00EB001E" w:rsidRPr="006A42CA">
        <w:rPr>
          <w:rFonts w:ascii="Arial" w:hAnsi="Arial" w:cs="Arial"/>
          <w:sz w:val="20"/>
          <w:szCs w:val="20"/>
        </w:rPr>
        <w:t xml:space="preserve">m.in.: </w:t>
      </w:r>
      <w:r w:rsidR="00C14AC4" w:rsidRPr="006A42CA">
        <w:rPr>
          <w:rFonts w:ascii="Arial" w:hAnsi="Arial" w:cs="Arial"/>
          <w:sz w:val="20"/>
          <w:szCs w:val="20"/>
        </w:rPr>
        <w:t>u</w:t>
      </w:r>
      <w:r w:rsidRPr="006A42CA">
        <w:rPr>
          <w:rFonts w:ascii="Arial" w:hAnsi="Arial" w:cs="Arial"/>
          <w:sz w:val="20"/>
          <w:szCs w:val="20"/>
        </w:rPr>
        <w:t>mowa najmu, umowa uż</w:t>
      </w:r>
      <w:r w:rsidR="00C14AC4" w:rsidRPr="006A42CA">
        <w:rPr>
          <w:rFonts w:ascii="Arial" w:hAnsi="Arial" w:cs="Arial"/>
          <w:sz w:val="20"/>
          <w:szCs w:val="20"/>
        </w:rPr>
        <w:t>yczenia</w:t>
      </w:r>
      <w:r w:rsidRPr="006A42CA">
        <w:rPr>
          <w:rFonts w:ascii="Arial" w:hAnsi="Arial" w:cs="Arial"/>
          <w:sz w:val="20"/>
          <w:szCs w:val="20"/>
        </w:rPr>
        <w:t>)</w:t>
      </w:r>
      <w:r w:rsidR="00ED1A3A" w:rsidRPr="006A42CA">
        <w:rPr>
          <w:rFonts w:ascii="Arial" w:hAnsi="Arial" w:cs="Arial"/>
          <w:sz w:val="20"/>
          <w:szCs w:val="20"/>
        </w:rPr>
        <w:t>,</w:t>
      </w:r>
    </w:p>
    <w:p w14:paraId="7AE74A07" w14:textId="1D8F1248" w:rsidR="00476F36" w:rsidRPr="006A42CA" w:rsidRDefault="003C39B9" w:rsidP="00733E6D">
      <w:pPr>
        <w:pStyle w:val="Akapitzlist"/>
        <w:numPr>
          <w:ilvl w:val="1"/>
          <w:numId w:val="11"/>
        </w:numPr>
        <w:spacing w:after="100" w:line="312" w:lineRule="auto"/>
        <w:ind w:left="567" w:hanging="283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są </w:t>
      </w:r>
      <w:proofErr w:type="spellStart"/>
      <w:r w:rsidR="00ED1A3A" w:rsidRPr="006A42CA">
        <w:rPr>
          <w:rFonts w:ascii="Arial" w:hAnsi="Arial" w:cs="Arial"/>
          <w:sz w:val="20"/>
          <w:szCs w:val="20"/>
        </w:rPr>
        <w:t>m</w:t>
      </w:r>
      <w:r w:rsidR="00E01782" w:rsidRPr="006A42CA">
        <w:rPr>
          <w:rFonts w:ascii="Arial" w:hAnsi="Arial" w:cs="Arial"/>
          <w:sz w:val="20"/>
          <w:szCs w:val="20"/>
        </w:rPr>
        <w:t>ikro</w:t>
      </w:r>
      <w:r w:rsidR="00ED1A3A" w:rsidRPr="006A42CA">
        <w:rPr>
          <w:rFonts w:ascii="Arial" w:hAnsi="Arial" w:cs="Arial"/>
          <w:sz w:val="20"/>
          <w:szCs w:val="20"/>
        </w:rPr>
        <w:t>przedsiębiorcą</w:t>
      </w:r>
      <w:proofErr w:type="spellEnd"/>
      <w:r w:rsidR="00ED1A3A" w:rsidRPr="006A42CA">
        <w:rPr>
          <w:rFonts w:ascii="Arial" w:hAnsi="Arial" w:cs="Arial"/>
          <w:sz w:val="20"/>
          <w:szCs w:val="20"/>
        </w:rPr>
        <w:t xml:space="preserve"> lub małym przedsiębiorcą,</w:t>
      </w:r>
    </w:p>
    <w:p w14:paraId="4469B615" w14:textId="4447CF68" w:rsidR="00C90831" w:rsidRPr="006A42CA" w:rsidRDefault="00C90831" w:rsidP="007E1A98">
      <w:pPr>
        <w:pStyle w:val="Akapitzlist"/>
        <w:numPr>
          <w:ilvl w:val="1"/>
          <w:numId w:val="11"/>
        </w:numPr>
        <w:spacing w:after="100" w:line="312" w:lineRule="auto"/>
        <w:ind w:left="567" w:hanging="283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zatrudniali </w:t>
      </w:r>
      <w:r w:rsidR="00D75CF6" w:rsidRPr="006A42CA">
        <w:rPr>
          <w:rFonts w:ascii="Arial" w:hAnsi="Arial" w:cs="Arial"/>
          <w:sz w:val="20"/>
          <w:szCs w:val="20"/>
        </w:rPr>
        <w:t xml:space="preserve">legalnie na terenie RP </w:t>
      </w:r>
      <w:r w:rsidR="00EB001E" w:rsidRPr="006A42CA">
        <w:rPr>
          <w:rFonts w:ascii="Arial" w:hAnsi="Arial" w:cs="Arial"/>
          <w:sz w:val="20"/>
          <w:szCs w:val="20"/>
        </w:rPr>
        <w:t xml:space="preserve">przynajmniej jednego </w:t>
      </w:r>
      <w:r w:rsidRPr="006A42CA">
        <w:rPr>
          <w:rFonts w:ascii="Arial" w:hAnsi="Arial" w:cs="Arial"/>
          <w:sz w:val="20"/>
          <w:szCs w:val="20"/>
        </w:rPr>
        <w:t>pracownik</w:t>
      </w:r>
      <w:r w:rsidR="00EB001E" w:rsidRPr="006A42CA">
        <w:rPr>
          <w:rFonts w:ascii="Arial" w:hAnsi="Arial" w:cs="Arial"/>
          <w:sz w:val="20"/>
          <w:szCs w:val="20"/>
        </w:rPr>
        <w:t>a</w:t>
      </w:r>
      <w:r w:rsidR="00D02606" w:rsidRPr="006A42CA">
        <w:rPr>
          <w:rFonts w:ascii="Arial" w:hAnsi="Arial" w:cs="Arial"/>
          <w:sz w:val="20"/>
          <w:szCs w:val="20"/>
        </w:rPr>
        <w:t>, na rzecz którego odprowadzali skł</w:t>
      </w:r>
      <w:r w:rsidR="006A42CA">
        <w:rPr>
          <w:rFonts w:ascii="Arial" w:hAnsi="Arial" w:cs="Arial"/>
          <w:sz w:val="20"/>
          <w:szCs w:val="20"/>
        </w:rPr>
        <w:t xml:space="preserve">adki na ubezpieczenia społeczne co </w:t>
      </w:r>
      <w:r w:rsidR="00D75CF6" w:rsidRPr="006A42CA">
        <w:rPr>
          <w:rFonts w:ascii="Arial" w:hAnsi="Arial" w:cs="Arial"/>
          <w:sz w:val="20"/>
          <w:szCs w:val="20"/>
        </w:rPr>
        <w:t>najmniej od</w:t>
      </w:r>
      <w:r w:rsidR="00EB001E" w:rsidRPr="006A42CA">
        <w:rPr>
          <w:rFonts w:ascii="Arial" w:hAnsi="Arial" w:cs="Arial"/>
          <w:sz w:val="20"/>
          <w:szCs w:val="20"/>
        </w:rPr>
        <w:t xml:space="preserve"> d</w:t>
      </w:r>
      <w:r w:rsidR="006A42CA">
        <w:rPr>
          <w:rFonts w:ascii="Arial" w:hAnsi="Arial" w:cs="Arial"/>
          <w:sz w:val="20"/>
          <w:szCs w:val="20"/>
        </w:rPr>
        <w:t>nia</w:t>
      </w:r>
      <w:r w:rsidR="00EB001E" w:rsidRPr="006A42CA">
        <w:rPr>
          <w:rFonts w:ascii="Arial" w:hAnsi="Arial" w:cs="Arial"/>
          <w:sz w:val="20"/>
          <w:szCs w:val="20"/>
        </w:rPr>
        <w:t xml:space="preserve"> </w:t>
      </w:r>
      <w:r w:rsidR="0076223B" w:rsidRPr="006A42CA">
        <w:rPr>
          <w:rFonts w:ascii="Arial" w:hAnsi="Arial" w:cs="Arial"/>
          <w:sz w:val="20"/>
          <w:szCs w:val="20"/>
        </w:rPr>
        <w:t>1 </w:t>
      </w:r>
      <w:r w:rsidRPr="006A42CA">
        <w:rPr>
          <w:rFonts w:ascii="Arial" w:hAnsi="Arial" w:cs="Arial"/>
          <w:sz w:val="20"/>
          <w:szCs w:val="20"/>
        </w:rPr>
        <w:t xml:space="preserve">kwietnia </w:t>
      </w:r>
      <w:r w:rsidR="00EB001E" w:rsidRPr="006A42CA">
        <w:rPr>
          <w:rFonts w:ascii="Arial" w:hAnsi="Arial" w:cs="Arial"/>
          <w:sz w:val="20"/>
          <w:szCs w:val="20"/>
        </w:rPr>
        <w:t>2024 r.</w:t>
      </w:r>
      <w:r w:rsidR="00B23A84" w:rsidRPr="006A42CA">
        <w:rPr>
          <w:rFonts w:ascii="Arial" w:hAnsi="Arial" w:cs="Arial"/>
          <w:sz w:val="20"/>
          <w:szCs w:val="20"/>
        </w:rPr>
        <w:t xml:space="preserve"> i na dzień złożenia wniosku utrzymują zatrudnienie.</w:t>
      </w:r>
      <w:r w:rsidR="00B23A84" w:rsidRPr="006A42CA">
        <w:rPr>
          <w:rFonts w:ascii="Arial" w:hAnsi="Arial" w:cs="Arial"/>
          <w:b/>
          <w:sz w:val="20"/>
          <w:szCs w:val="20"/>
        </w:rPr>
        <w:t xml:space="preserve"> </w:t>
      </w:r>
    </w:p>
    <w:p w14:paraId="217F02D9" w14:textId="66BAB19F" w:rsidR="00D75995" w:rsidRPr="006A42CA" w:rsidRDefault="00403DFC" w:rsidP="007E1A98">
      <w:pPr>
        <w:pStyle w:val="Akapitzlist"/>
        <w:numPr>
          <w:ilvl w:val="0"/>
          <w:numId w:val="11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O </w:t>
      </w:r>
      <w:r w:rsidR="006A42CA">
        <w:rPr>
          <w:rFonts w:ascii="Arial" w:hAnsi="Arial" w:cs="Arial"/>
          <w:sz w:val="20"/>
          <w:szCs w:val="20"/>
        </w:rPr>
        <w:t>dofinansowanie</w:t>
      </w:r>
      <w:r w:rsidR="00733E6D" w:rsidRPr="006A42CA">
        <w:rPr>
          <w:rFonts w:ascii="Arial" w:hAnsi="Arial" w:cs="Arial"/>
          <w:sz w:val="20"/>
          <w:szCs w:val="20"/>
        </w:rPr>
        <w:t xml:space="preserve"> </w:t>
      </w:r>
      <w:r w:rsidRPr="006A42CA">
        <w:rPr>
          <w:rFonts w:ascii="Arial" w:hAnsi="Arial" w:cs="Arial"/>
          <w:sz w:val="20"/>
          <w:szCs w:val="20"/>
        </w:rPr>
        <w:t>nie może ubiegać się podmiot niezatrudniający pracowników</w:t>
      </w:r>
      <w:r w:rsidR="00476F36" w:rsidRPr="006A42CA">
        <w:rPr>
          <w:rFonts w:ascii="Arial" w:hAnsi="Arial" w:cs="Arial"/>
          <w:sz w:val="20"/>
          <w:szCs w:val="20"/>
        </w:rPr>
        <w:t>, w tym osoba samozatrudniająca się</w:t>
      </w:r>
      <w:r w:rsidR="00EC06F8" w:rsidRPr="006A42CA">
        <w:rPr>
          <w:rFonts w:ascii="Arial" w:hAnsi="Arial" w:cs="Arial"/>
          <w:sz w:val="20"/>
          <w:szCs w:val="20"/>
        </w:rPr>
        <w:t>.</w:t>
      </w:r>
    </w:p>
    <w:p w14:paraId="04269C42" w14:textId="2DF97A63" w:rsidR="009A4572" w:rsidRPr="006A42CA" w:rsidRDefault="006A42CA" w:rsidP="007E1A98">
      <w:pPr>
        <w:pStyle w:val="Akapitzlist"/>
        <w:numPr>
          <w:ilvl w:val="0"/>
          <w:numId w:val="11"/>
        </w:numPr>
        <w:autoSpaceDN w:val="0"/>
        <w:spacing w:after="100" w:line="312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Dofinansowanie</w:t>
      </w:r>
      <w:r w:rsidR="009A4572" w:rsidRPr="006A42CA">
        <w:rPr>
          <w:rFonts w:ascii="Arial" w:hAnsi="Arial" w:cs="Arial"/>
          <w:sz w:val="20"/>
          <w:szCs w:val="20"/>
        </w:rPr>
        <w:t xml:space="preserve"> </w:t>
      </w:r>
      <w:r w:rsidR="009A4572" w:rsidRPr="006A42CA">
        <w:rPr>
          <w:rFonts w:ascii="Arial" w:hAnsi="Arial" w:cs="Arial"/>
          <w:b/>
          <w:sz w:val="20"/>
          <w:szCs w:val="20"/>
        </w:rPr>
        <w:t>nie mo</w:t>
      </w:r>
      <w:r>
        <w:rPr>
          <w:rFonts w:ascii="Arial" w:hAnsi="Arial" w:cs="Arial"/>
          <w:b/>
          <w:sz w:val="20"/>
          <w:szCs w:val="20"/>
        </w:rPr>
        <w:t>że</w:t>
      </w:r>
      <w:r w:rsidR="009A4572" w:rsidRPr="006A42CA">
        <w:rPr>
          <w:rFonts w:ascii="Arial" w:hAnsi="Arial" w:cs="Arial"/>
          <w:b/>
          <w:sz w:val="20"/>
          <w:szCs w:val="20"/>
        </w:rPr>
        <w:t xml:space="preserve"> zostać przyznane</w:t>
      </w:r>
      <w:r w:rsidR="00E22948" w:rsidRPr="006A42CA">
        <w:rPr>
          <w:rFonts w:ascii="Arial" w:hAnsi="Arial" w:cs="Arial"/>
          <w:sz w:val="20"/>
          <w:szCs w:val="20"/>
        </w:rPr>
        <w:t xml:space="preserve"> </w:t>
      </w:r>
      <w:r w:rsidR="00AC3FF2" w:rsidRPr="006A42CA">
        <w:rPr>
          <w:rFonts w:ascii="Arial" w:hAnsi="Arial" w:cs="Arial"/>
          <w:sz w:val="20"/>
          <w:szCs w:val="20"/>
        </w:rPr>
        <w:t>P</w:t>
      </w:r>
      <w:r w:rsidR="009A4572" w:rsidRPr="006A42CA">
        <w:rPr>
          <w:rFonts w:ascii="Arial" w:hAnsi="Arial" w:cs="Arial"/>
          <w:sz w:val="20"/>
          <w:szCs w:val="20"/>
        </w:rPr>
        <w:t>racodawcy</w:t>
      </w:r>
      <w:r w:rsidR="00E95710" w:rsidRPr="006A42CA">
        <w:rPr>
          <w:rFonts w:ascii="Arial" w:hAnsi="Arial" w:cs="Arial"/>
          <w:sz w:val="20"/>
          <w:szCs w:val="20"/>
        </w:rPr>
        <w:t>, który</w:t>
      </w:r>
      <w:r w:rsidR="009A4572" w:rsidRPr="006A42CA">
        <w:rPr>
          <w:rFonts w:ascii="Arial" w:hAnsi="Arial" w:cs="Arial"/>
          <w:sz w:val="20"/>
          <w:szCs w:val="20"/>
        </w:rPr>
        <w:t>:</w:t>
      </w:r>
    </w:p>
    <w:p w14:paraId="584554AF" w14:textId="1EE92367" w:rsidR="009A4572" w:rsidRPr="006A42CA" w:rsidRDefault="009A4572" w:rsidP="007E1A98">
      <w:pPr>
        <w:pStyle w:val="Akapitzlist"/>
        <w:numPr>
          <w:ilvl w:val="0"/>
          <w:numId w:val="2"/>
        </w:numPr>
        <w:autoSpaceDN w:val="0"/>
        <w:spacing w:after="100" w:line="312" w:lineRule="auto"/>
        <w:ind w:left="567" w:hanging="283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2CA">
        <w:rPr>
          <w:rFonts w:ascii="Arial" w:hAnsi="Arial" w:cs="Arial"/>
          <w:sz w:val="20"/>
          <w:szCs w:val="20"/>
        </w:rPr>
        <w:t>zalega</w:t>
      </w:r>
      <w:r w:rsidR="00C90831" w:rsidRPr="006A42CA">
        <w:rPr>
          <w:rFonts w:ascii="Arial" w:hAnsi="Arial" w:cs="Arial"/>
          <w:sz w:val="20"/>
          <w:szCs w:val="20"/>
        </w:rPr>
        <w:t>ł</w:t>
      </w:r>
      <w:r w:rsidRPr="006A42CA">
        <w:rPr>
          <w:rFonts w:ascii="Arial" w:hAnsi="Arial" w:cs="Arial"/>
          <w:sz w:val="20"/>
          <w:szCs w:val="20"/>
        </w:rPr>
        <w:t xml:space="preserve"> </w:t>
      </w:r>
      <w:r w:rsidR="00ED1A3A" w:rsidRPr="006A42CA">
        <w:rPr>
          <w:rFonts w:ascii="Arial" w:eastAsia="Calibri" w:hAnsi="Arial" w:cs="Arial"/>
          <w:sz w:val="20"/>
          <w:szCs w:val="20"/>
          <w:lang w:eastAsia="en-US"/>
        </w:rPr>
        <w:t>z wypłace</w:t>
      </w:r>
      <w:r w:rsidR="00E22948" w:rsidRPr="006A42CA">
        <w:rPr>
          <w:rFonts w:ascii="Arial" w:eastAsia="Calibri" w:hAnsi="Arial" w:cs="Arial"/>
          <w:sz w:val="20"/>
          <w:szCs w:val="20"/>
          <w:lang w:eastAsia="en-US"/>
        </w:rPr>
        <w:t>niem wynagrodzeń p</w:t>
      </w:r>
      <w:r w:rsidRPr="006A42CA">
        <w:rPr>
          <w:rFonts w:ascii="Arial" w:eastAsia="Calibri" w:hAnsi="Arial" w:cs="Arial"/>
          <w:sz w:val="20"/>
          <w:szCs w:val="20"/>
          <w:lang w:eastAsia="en-US"/>
        </w:rPr>
        <w:t xml:space="preserve">racownikom oraz z </w:t>
      </w:r>
      <w:r w:rsidR="00C82B37" w:rsidRPr="006A42CA">
        <w:rPr>
          <w:rFonts w:ascii="Arial" w:eastAsia="Calibri" w:hAnsi="Arial" w:cs="Arial"/>
          <w:sz w:val="20"/>
          <w:szCs w:val="20"/>
          <w:lang w:eastAsia="en-US"/>
        </w:rPr>
        <w:t xml:space="preserve">opłacaniem należnych składek </w:t>
      </w:r>
      <w:r w:rsidR="00C82B37" w:rsidRPr="006A42CA">
        <w:rPr>
          <w:rFonts w:ascii="Arial" w:eastAsia="Calibri" w:hAnsi="Arial" w:cs="Arial"/>
          <w:sz w:val="20"/>
          <w:szCs w:val="20"/>
          <w:lang w:eastAsia="en-US"/>
        </w:rPr>
        <w:br/>
        <w:t xml:space="preserve">na </w:t>
      </w:r>
      <w:r w:rsidRPr="006A42CA">
        <w:rPr>
          <w:rFonts w:ascii="Arial" w:eastAsia="Calibri" w:hAnsi="Arial" w:cs="Arial"/>
          <w:sz w:val="20"/>
          <w:szCs w:val="20"/>
          <w:lang w:eastAsia="en-US"/>
        </w:rPr>
        <w:t>ubezpieczenia społeczne, ubezpieczenia zdrowotne, Fundusz Pracy, Fundusz Gwarantowanych Świadczeń Pracowniczych oraz Fundusz Emerytur Pomostowych</w:t>
      </w:r>
      <w:r w:rsidR="003408F3" w:rsidRPr="006A42CA">
        <w:rPr>
          <w:rFonts w:ascii="Arial" w:eastAsia="Calibri" w:hAnsi="Arial" w:cs="Arial"/>
          <w:sz w:val="20"/>
          <w:szCs w:val="20"/>
          <w:lang w:eastAsia="en-US"/>
        </w:rPr>
        <w:t xml:space="preserve"> na dzień 31 marca 2024 r.</w:t>
      </w:r>
      <w:r w:rsidR="00542D13" w:rsidRPr="006A42CA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6A42C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C086B38" w14:textId="2DDCCECC" w:rsidR="00B06150" w:rsidRPr="006A42CA" w:rsidRDefault="00B06150" w:rsidP="007E1A98">
      <w:pPr>
        <w:pStyle w:val="Akapitzlist"/>
        <w:numPr>
          <w:ilvl w:val="0"/>
          <w:numId w:val="2"/>
        </w:numPr>
        <w:autoSpaceDN w:val="0"/>
        <w:spacing w:after="100" w:line="312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eastAsia="Calibri" w:hAnsi="Arial" w:cs="Arial"/>
          <w:sz w:val="20"/>
          <w:szCs w:val="20"/>
          <w:lang w:eastAsia="en-US"/>
        </w:rPr>
        <w:t>był karany zakazem dostępu do środków, o których w art. 5 ust. 3 pkt 1 i 4 ustawy z</w:t>
      </w:r>
      <w:r w:rsidR="009C39B9" w:rsidRPr="006A42CA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6A42C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9A65F0" w:rsidRPr="006A42CA">
        <w:rPr>
          <w:rFonts w:ascii="Arial" w:eastAsia="Calibri" w:hAnsi="Arial" w:cs="Arial"/>
          <w:sz w:val="20"/>
          <w:szCs w:val="20"/>
          <w:lang w:eastAsia="en-US"/>
        </w:rPr>
        <w:br/>
      </w:r>
      <w:r w:rsidRPr="006A42CA">
        <w:rPr>
          <w:rFonts w:ascii="Arial" w:eastAsia="Calibri" w:hAnsi="Arial" w:cs="Arial"/>
          <w:sz w:val="20"/>
          <w:szCs w:val="20"/>
          <w:lang w:eastAsia="en-US"/>
        </w:rPr>
        <w:t>27 sierpnia 2009</w:t>
      </w:r>
      <w:r w:rsidR="009670E3" w:rsidRPr="006A42CA">
        <w:rPr>
          <w:rFonts w:ascii="Arial" w:eastAsia="Calibri" w:hAnsi="Arial" w:cs="Arial"/>
          <w:sz w:val="20"/>
          <w:szCs w:val="20"/>
          <w:lang w:eastAsia="en-US"/>
        </w:rPr>
        <w:t>r.</w:t>
      </w:r>
      <w:r w:rsidRPr="006A42CA">
        <w:rPr>
          <w:rFonts w:ascii="Arial" w:eastAsia="Calibri" w:hAnsi="Arial" w:cs="Arial"/>
          <w:sz w:val="20"/>
          <w:szCs w:val="20"/>
          <w:lang w:eastAsia="en-US"/>
        </w:rPr>
        <w:t xml:space="preserve"> o finansach publicznych</w:t>
      </w:r>
      <w:r w:rsidR="00542D13" w:rsidRPr="006A42CA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3A05FDA3" w14:textId="57DCAD87" w:rsidR="005E142F" w:rsidRPr="006A42CA" w:rsidRDefault="007C5ECF" w:rsidP="007E1A98">
      <w:pPr>
        <w:pStyle w:val="Akapitzlist"/>
        <w:numPr>
          <w:ilvl w:val="0"/>
          <w:numId w:val="2"/>
        </w:numPr>
        <w:autoSpaceDN w:val="0"/>
        <w:spacing w:after="100" w:line="312" w:lineRule="auto"/>
        <w:ind w:left="567" w:hanging="283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występuje</w:t>
      </w:r>
      <w:r w:rsidR="005D1DE6" w:rsidRPr="006A42CA">
        <w:rPr>
          <w:rFonts w:ascii="Arial" w:hAnsi="Arial" w:cs="Arial"/>
          <w:sz w:val="20"/>
          <w:szCs w:val="20"/>
        </w:rPr>
        <w:t xml:space="preserve"> </w:t>
      </w:r>
      <w:r w:rsidR="00702B18" w:rsidRPr="006A42CA">
        <w:rPr>
          <w:rFonts w:ascii="Arial" w:hAnsi="Arial" w:cs="Arial"/>
          <w:sz w:val="20"/>
          <w:szCs w:val="20"/>
        </w:rPr>
        <w:t xml:space="preserve">lub/i </w:t>
      </w:r>
      <w:r w:rsidR="005D1DE6" w:rsidRPr="006A42CA">
        <w:rPr>
          <w:rFonts w:ascii="Arial" w:hAnsi="Arial" w:cs="Arial"/>
          <w:sz w:val="20"/>
          <w:szCs w:val="20"/>
        </w:rPr>
        <w:t>którego udziałowcy/wspólnicy, właściciele, reprezentanci i podmioty powi</w:t>
      </w:r>
      <w:r w:rsidR="00702B18" w:rsidRPr="006A42CA">
        <w:rPr>
          <w:rFonts w:ascii="Arial" w:hAnsi="Arial" w:cs="Arial"/>
          <w:sz w:val="20"/>
          <w:szCs w:val="20"/>
        </w:rPr>
        <w:t>ą</w:t>
      </w:r>
      <w:r w:rsidR="005D1DE6" w:rsidRPr="006A42CA">
        <w:rPr>
          <w:rFonts w:ascii="Arial" w:hAnsi="Arial" w:cs="Arial"/>
          <w:sz w:val="20"/>
          <w:szCs w:val="20"/>
        </w:rPr>
        <w:t>zane występują na liście osób i podmiotów podlegających wykluczeniu z ubiegania się o udzielenie wsparcia</w:t>
      </w:r>
      <w:r w:rsidR="00542D13" w:rsidRPr="006A42CA">
        <w:rPr>
          <w:rFonts w:ascii="Arial" w:hAnsi="Arial" w:cs="Arial"/>
          <w:sz w:val="20"/>
          <w:szCs w:val="20"/>
        </w:rPr>
        <w:t xml:space="preserve"> na podstawie </w:t>
      </w:r>
      <w:r w:rsidRPr="006A42CA">
        <w:rPr>
          <w:rFonts w:ascii="Arial" w:hAnsi="Arial" w:cs="Arial"/>
          <w:sz w:val="20"/>
          <w:szCs w:val="20"/>
        </w:rPr>
        <w:t xml:space="preserve">art.51 </w:t>
      </w:r>
      <w:r w:rsidR="00203A99" w:rsidRPr="006A42CA">
        <w:rPr>
          <w:rFonts w:ascii="Arial" w:hAnsi="Arial" w:cs="Arial"/>
          <w:sz w:val="20"/>
          <w:szCs w:val="20"/>
        </w:rPr>
        <w:t>r</w:t>
      </w:r>
      <w:r w:rsidR="00542D13" w:rsidRPr="006A42CA">
        <w:rPr>
          <w:rFonts w:ascii="Arial" w:hAnsi="Arial" w:cs="Arial"/>
          <w:sz w:val="20"/>
          <w:szCs w:val="20"/>
        </w:rPr>
        <w:t>ozporządzenia</w:t>
      </w:r>
      <w:r w:rsidRPr="006A42CA">
        <w:rPr>
          <w:rFonts w:ascii="Arial" w:hAnsi="Arial" w:cs="Arial"/>
          <w:sz w:val="20"/>
          <w:szCs w:val="20"/>
        </w:rPr>
        <w:t xml:space="preserve"> Rady (UE) </w:t>
      </w:r>
      <w:r w:rsidR="000C34D5" w:rsidRPr="006A42CA">
        <w:rPr>
          <w:rFonts w:ascii="Arial" w:hAnsi="Arial" w:cs="Arial"/>
          <w:sz w:val="20"/>
          <w:szCs w:val="20"/>
        </w:rPr>
        <w:t xml:space="preserve">2022/576 </w:t>
      </w:r>
      <w:r w:rsidRPr="006A42CA">
        <w:rPr>
          <w:rFonts w:ascii="Arial" w:hAnsi="Arial" w:cs="Arial"/>
          <w:sz w:val="20"/>
          <w:szCs w:val="20"/>
        </w:rPr>
        <w:t>z dnia 8 kwietnia 2022</w:t>
      </w:r>
      <w:r w:rsidR="00ED1A3A" w:rsidRPr="006A42CA">
        <w:rPr>
          <w:rFonts w:ascii="Arial" w:hAnsi="Arial" w:cs="Arial"/>
          <w:sz w:val="20"/>
          <w:szCs w:val="20"/>
        </w:rPr>
        <w:t xml:space="preserve"> </w:t>
      </w:r>
      <w:r w:rsidRPr="006A42CA">
        <w:rPr>
          <w:rFonts w:ascii="Arial" w:hAnsi="Arial" w:cs="Arial"/>
          <w:sz w:val="20"/>
          <w:szCs w:val="20"/>
        </w:rPr>
        <w:t>r.</w:t>
      </w:r>
    </w:p>
    <w:p w14:paraId="39E27972" w14:textId="79F7B3C0" w:rsidR="00356590" w:rsidRPr="006A42CA" w:rsidRDefault="00563AF7" w:rsidP="00684DE1">
      <w:pPr>
        <w:pStyle w:val="Akapitzlist"/>
        <w:spacing w:before="200" w:after="100" w:line="312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>§</w:t>
      </w:r>
      <w:r w:rsidR="00F8567D" w:rsidRPr="006A42CA">
        <w:rPr>
          <w:rFonts w:ascii="Arial" w:hAnsi="Arial" w:cs="Arial"/>
          <w:b/>
          <w:sz w:val="20"/>
          <w:szCs w:val="20"/>
        </w:rPr>
        <w:t xml:space="preserve"> </w:t>
      </w:r>
      <w:r w:rsidR="00684DE1" w:rsidRPr="006A42CA">
        <w:rPr>
          <w:rFonts w:ascii="Arial" w:hAnsi="Arial" w:cs="Arial"/>
          <w:b/>
          <w:sz w:val="20"/>
          <w:szCs w:val="20"/>
        </w:rPr>
        <w:t>4</w:t>
      </w:r>
    </w:p>
    <w:p w14:paraId="4059D4D1" w14:textId="77777777" w:rsidR="00356590" w:rsidRPr="006A42CA" w:rsidRDefault="00356590" w:rsidP="00CE687F">
      <w:pPr>
        <w:spacing w:after="10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A42CA">
        <w:rPr>
          <w:rFonts w:ascii="Arial" w:hAnsi="Arial" w:cs="Arial"/>
          <w:b/>
          <w:sz w:val="20"/>
          <w:szCs w:val="20"/>
        </w:rPr>
        <w:t xml:space="preserve">WNIOSEK </w:t>
      </w:r>
    </w:p>
    <w:p w14:paraId="7C6306E6" w14:textId="1882944F" w:rsidR="007D42E2" w:rsidRPr="006A42CA" w:rsidRDefault="00042350" w:rsidP="00EB001E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Pracodawca składa</w:t>
      </w:r>
      <w:r w:rsidR="00DE4728" w:rsidRPr="006A42CA">
        <w:rPr>
          <w:rFonts w:ascii="Arial" w:hAnsi="Arial" w:cs="Arial"/>
          <w:sz w:val="20"/>
          <w:szCs w:val="20"/>
        </w:rPr>
        <w:t xml:space="preserve"> kompletny i wypełniony czytelnie</w:t>
      </w:r>
      <w:r w:rsidRPr="006A42CA">
        <w:rPr>
          <w:rFonts w:ascii="Arial" w:hAnsi="Arial" w:cs="Arial"/>
          <w:sz w:val="20"/>
          <w:szCs w:val="20"/>
        </w:rPr>
        <w:t xml:space="preserve"> wniosek </w:t>
      </w:r>
      <w:r w:rsidR="002B172E" w:rsidRPr="006A42CA">
        <w:rPr>
          <w:rFonts w:ascii="Arial" w:hAnsi="Arial" w:cs="Arial"/>
          <w:sz w:val="20"/>
          <w:szCs w:val="20"/>
        </w:rPr>
        <w:t xml:space="preserve">wraz z załącznikami </w:t>
      </w:r>
      <w:r w:rsidR="00791346" w:rsidRPr="006A42CA">
        <w:rPr>
          <w:rFonts w:ascii="Arial" w:hAnsi="Arial" w:cs="Arial"/>
          <w:sz w:val="20"/>
          <w:szCs w:val="20"/>
        </w:rPr>
        <w:t>na obowiązującym w</w:t>
      </w:r>
      <w:r w:rsidR="00147EAC" w:rsidRPr="006A42CA">
        <w:rPr>
          <w:rFonts w:ascii="Arial" w:hAnsi="Arial" w:cs="Arial"/>
          <w:sz w:val="20"/>
          <w:szCs w:val="20"/>
        </w:rPr>
        <w:t> </w:t>
      </w:r>
      <w:r w:rsidR="00791346" w:rsidRPr="006A42CA">
        <w:rPr>
          <w:rFonts w:ascii="Arial" w:hAnsi="Arial" w:cs="Arial"/>
          <w:sz w:val="20"/>
          <w:szCs w:val="20"/>
        </w:rPr>
        <w:t>U</w:t>
      </w:r>
      <w:r w:rsidR="001A305B" w:rsidRPr="006A42CA">
        <w:rPr>
          <w:rFonts w:ascii="Arial" w:hAnsi="Arial" w:cs="Arial"/>
          <w:sz w:val="20"/>
          <w:szCs w:val="20"/>
        </w:rPr>
        <w:t xml:space="preserve">rzędzie formularzu, </w:t>
      </w:r>
      <w:r w:rsidR="00EB001E" w:rsidRPr="006A42CA">
        <w:rPr>
          <w:rFonts w:ascii="Arial" w:hAnsi="Arial" w:cs="Arial"/>
          <w:sz w:val="20"/>
          <w:szCs w:val="20"/>
        </w:rPr>
        <w:t xml:space="preserve">w okresie od </w:t>
      </w:r>
      <w:r w:rsidR="00B23A84" w:rsidRPr="006A42CA">
        <w:rPr>
          <w:rFonts w:ascii="Arial" w:hAnsi="Arial" w:cs="Arial"/>
          <w:sz w:val="20"/>
          <w:szCs w:val="20"/>
        </w:rPr>
        <w:t xml:space="preserve">23 </w:t>
      </w:r>
      <w:r w:rsidR="00EB001E" w:rsidRPr="006A42CA">
        <w:rPr>
          <w:rFonts w:ascii="Arial" w:hAnsi="Arial" w:cs="Arial"/>
          <w:sz w:val="20"/>
          <w:szCs w:val="20"/>
        </w:rPr>
        <w:t xml:space="preserve"> maja 2024 r. do 30 czerwca 2024 r. </w:t>
      </w:r>
      <w:r w:rsidR="00682EDD" w:rsidRPr="006A42CA">
        <w:rPr>
          <w:rFonts w:ascii="Arial" w:hAnsi="Arial" w:cs="Arial"/>
          <w:sz w:val="20"/>
          <w:szCs w:val="20"/>
        </w:rPr>
        <w:t xml:space="preserve"> </w:t>
      </w:r>
    </w:p>
    <w:p w14:paraId="586BEF19" w14:textId="2ABD0D15" w:rsidR="00C504A7" w:rsidRPr="006A42CA" w:rsidRDefault="00C504A7" w:rsidP="00CE687F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Za datę złożenia </w:t>
      </w:r>
      <w:r w:rsidR="001C5FB9" w:rsidRPr="006A42CA">
        <w:rPr>
          <w:rFonts w:ascii="Arial" w:hAnsi="Arial" w:cs="Arial"/>
          <w:sz w:val="20"/>
          <w:szCs w:val="20"/>
        </w:rPr>
        <w:t>w</w:t>
      </w:r>
      <w:r w:rsidRPr="006A42CA">
        <w:rPr>
          <w:rFonts w:ascii="Arial" w:hAnsi="Arial" w:cs="Arial"/>
          <w:sz w:val="20"/>
          <w:szCs w:val="20"/>
        </w:rPr>
        <w:t xml:space="preserve">niosku </w:t>
      </w:r>
      <w:r w:rsidR="003A63C5" w:rsidRPr="006A42CA">
        <w:rPr>
          <w:rFonts w:ascii="Arial" w:hAnsi="Arial" w:cs="Arial"/>
          <w:sz w:val="20"/>
          <w:szCs w:val="20"/>
        </w:rPr>
        <w:t>uznaje się datę jego wpływu do U</w:t>
      </w:r>
      <w:r w:rsidRPr="006A42CA">
        <w:rPr>
          <w:rFonts w:ascii="Arial" w:hAnsi="Arial" w:cs="Arial"/>
          <w:sz w:val="20"/>
          <w:szCs w:val="20"/>
        </w:rPr>
        <w:t>rzędu.</w:t>
      </w:r>
    </w:p>
    <w:p w14:paraId="3FC080C0" w14:textId="233E9DE6" w:rsidR="00C504A7" w:rsidRPr="006A42CA" w:rsidRDefault="004B7125" w:rsidP="00CE687F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Wnioski </w:t>
      </w:r>
      <w:r w:rsidR="00682EDD" w:rsidRPr="006A42CA">
        <w:rPr>
          <w:rFonts w:ascii="Arial" w:hAnsi="Arial" w:cs="Arial"/>
          <w:sz w:val="20"/>
          <w:szCs w:val="20"/>
        </w:rPr>
        <w:t xml:space="preserve">złożone przed lub po okresie </w:t>
      </w:r>
      <w:r w:rsidR="00CC7A90" w:rsidRPr="006A42CA">
        <w:rPr>
          <w:rFonts w:ascii="Arial" w:hAnsi="Arial" w:cs="Arial"/>
          <w:sz w:val="20"/>
          <w:szCs w:val="20"/>
        </w:rPr>
        <w:t xml:space="preserve">wskazanym w ust. 1 tego paragrafu </w:t>
      </w:r>
      <w:r w:rsidR="00682EDD" w:rsidRPr="006A42CA">
        <w:rPr>
          <w:rFonts w:ascii="Arial" w:hAnsi="Arial" w:cs="Arial"/>
          <w:sz w:val="20"/>
          <w:szCs w:val="20"/>
        </w:rPr>
        <w:t>n</w:t>
      </w:r>
      <w:r w:rsidRPr="006A42CA">
        <w:rPr>
          <w:rFonts w:ascii="Arial" w:hAnsi="Arial" w:cs="Arial"/>
          <w:sz w:val="20"/>
          <w:szCs w:val="20"/>
        </w:rPr>
        <w:t xml:space="preserve">ie będą podlegały rozpatrzeniu. </w:t>
      </w:r>
    </w:p>
    <w:p w14:paraId="01A2CF95" w14:textId="4B7C2037" w:rsidR="00042350" w:rsidRPr="006A42CA" w:rsidRDefault="00BE2FE1" w:rsidP="00CE687F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lastRenderedPageBreak/>
        <w:t>Jeden P</w:t>
      </w:r>
      <w:r w:rsidR="00042350" w:rsidRPr="006A42CA">
        <w:rPr>
          <w:rFonts w:ascii="Arial" w:hAnsi="Arial" w:cs="Arial"/>
          <w:sz w:val="20"/>
          <w:szCs w:val="20"/>
        </w:rPr>
        <w:t xml:space="preserve">racodawca </w:t>
      </w:r>
      <w:r w:rsidR="00FE7C9C" w:rsidRPr="006A42CA">
        <w:rPr>
          <w:rFonts w:ascii="Arial" w:hAnsi="Arial" w:cs="Arial"/>
          <w:sz w:val="20"/>
          <w:szCs w:val="20"/>
        </w:rPr>
        <w:t xml:space="preserve">może złożyć </w:t>
      </w:r>
      <w:r w:rsidR="002B172E" w:rsidRPr="006A42CA">
        <w:rPr>
          <w:rFonts w:ascii="Arial" w:hAnsi="Arial" w:cs="Arial"/>
          <w:sz w:val="20"/>
          <w:szCs w:val="20"/>
        </w:rPr>
        <w:t>jeden wniosek</w:t>
      </w:r>
      <w:r w:rsidR="00FE7C9C" w:rsidRPr="006A42CA">
        <w:rPr>
          <w:rFonts w:ascii="Arial" w:hAnsi="Arial" w:cs="Arial"/>
          <w:sz w:val="20"/>
          <w:szCs w:val="20"/>
        </w:rPr>
        <w:t xml:space="preserve"> na maksymalnie trzy miesiące dofinansowania</w:t>
      </w:r>
      <w:r w:rsidR="00B23A84" w:rsidRPr="006A42CA">
        <w:rPr>
          <w:rFonts w:ascii="Arial" w:hAnsi="Arial" w:cs="Arial"/>
          <w:sz w:val="20"/>
          <w:szCs w:val="20"/>
        </w:rPr>
        <w:t xml:space="preserve"> łącznie</w:t>
      </w:r>
      <w:r w:rsidR="002B172E" w:rsidRPr="006A42CA">
        <w:rPr>
          <w:rFonts w:ascii="Arial" w:hAnsi="Arial" w:cs="Arial"/>
          <w:sz w:val="20"/>
          <w:szCs w:val="20"/>
        </w:rPr>
        <w:t>.</w:t>
      </w:r>
    </w:p>
    <w:p w14:paraId="5E023EF3" w14:textId="31BF74BD" w:rsidR="00F84FAF" w:rsidRPr="006A42CA" w:rsidRDefault="00D57ABE" w:rsidP="00CE687F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Do </w:t>
      </w:r>
      <w:r w:rsidR="001C5FB9" w:rsidRPr="006A42CA">
        <w:rPr>
          <w:rFonts w:ascii="Arial" w:hAnsi="Arial" w:cs="Arial"/>
          <w:sz w:val="20"/>
          <w:szCs w:val="20"/>
        </w:rPr>
        <w:t>w</w:t>
      </w:r>
      <w:r w:rsidRPr="006A42CA">
        <w:rPr>
          <w:rFonts w:ascii="Arial" w:hAnsi="Arial" w:cs="Arial"/>
          <w:sz w:val="20"/>
          <w:szCs w:val="20"/>
        </w:rPr>
        <w:t xml:space="preserve">niosku </w:t>
      </w:r>
      <w:r w:rsidR="00BE2FE1" w:rsidRPr="006A42CA">
        <w:rPr>
          <w:rFonts w:ascii="Arial" w:hAnsi="Arial" w:cs="Arial"/>
          <w:sz w:val="20"/>
          <w:szCs w:val="20"/>
        </w:rPr>
        <w:t>P</w:t>
      </w:r>
      <w:r w:rsidRPr="006A42CA">
        <w:rPr>
          <w:rFonts w:ascii="Arial" w:hAnsi="Arial" w:cs="Arial"/>
          <w:sz w:val="20"/>
          <w:szCs w:val="20"/>
        </w:rPr>
        <w:t>racodawca dołącza</w:t>
      </w:r>
      <w:r w:rsidR="002B172E" w:rsidRPr="006A42CA">
        <w:rPr>
          <w:rFonts w:ascii="Arial" w:hAnsi="Arial" w:cs="Arial"/>
          <w:sz w:val="20"/>
          <w:szCs w:val="20"/>
        </w:rPr>
        <w:t xml:space="preserve"> informacje</w:t>
      </w:r>
      <w:r w:rsidRPr="006A42CA">
        <w:rPr>
          <w:rFonts w:ascii="Arial" w:hAnsi="Arial" w:cs="Arial"/>
          <w:sz w:val="20"/>
          <w:szCs w:val="20"/>
        </w:rPr>
        <w:t xml:space="preserve"> i dokumenty </w:t>
      </w:r>
      <w:r w:rsidR="00FE7C9C" w:rsidRPr="006A42CA">
        <w:rPr>
          <w:rFonts w:ascii="Arial" w:hAnsi="Arial" w:cs="Arial"/>
          <w:sz w:val="20"/>
          <w:szCs w:val="20"/>
        </w:rPr>
        <w:t xml:space="preserve">niezbędne </w:t>
      </w:r>
      <w:r w:rsidR="00B725CF" w:rsidRPr="006A42CA">
        <w:rPr>
          <w:rFonts w:ascii="Arial" w:hAnsi="Arial" w:cs="Arial"/>
          <w:sz w:val="20"/>
          <w:szCs w:val="20"/>
        </w:rPr>
        <w:t>do rozpatrzenia wniosku w</w:t>
      </w:r>
      <w:r w:rsidR="002B172E" w:rsidRPr="006A42CA">
        <w:rPr>
          <w:rFonts w:ascii="Arial" w:hAnsi="Arial" w:cs="Arial"/>
          <w:sz w:val="20"/>
          <w:szCs w:val="20"/>
        </w:rPr>
        <w:t>, w tym</w:t>
      </w:r>
      <w:r w:rsidR="00FE7C9C" w:rsidRPr="006A42CA">
        <w:rPr>
          <w:rFonts w:ascii="Arial" w:hAnsi="Arial" w:cs="Arial"/>
          <w:sz w:val="20"/>
          <w:szCs w:val="20"/>
        </w:rPr>
        <w:t>:</w:t>
      </w:r>
    </w:p>
    <w:p w14:paraId="48227CA5" w14:textId="1F9106B7" w:rsidR="00B725CF" w:rsidRPr="006A42CA" w:rsidRDefault="00B725CF" w:rsidP="00B725CF">
      <w:pPr>
        <w:pStyle w:val="Akapitzlist"/>
        <w:numPr>
          <w:ilvl w:val="0"/>
          <w:numId w:val="27"/>
        </w:numPr>
        <w:spacing w:after="100" w:line="312" w:lineRule="auto"/>
        <w:ind w:left="567" w:hanging="436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załącznik nr 1 pn. </w:t>
      </w:r>
      <w:r w:rsidR="006A42CA">
        <w:rPr>
          <w:rFonts w:ascii="Arial" w:hAnsi="Arial" w:cs="Arial"/>
          <w:b/>
          <w:sz w:val="20"/>
          <w:szCs w:val="20"/>
        </w:rPr>
        <w:t>„Wykaz pracowników”</w:t>
      </w:r>
      <w:r w:rsidRPr="006A42CA">
        <w:rPr>
          <w:rFonts w:ascii="Arial" w:hAnsi="Arial" w:cs="Arial"/>
          <w:sz w:val="20"/>
          <w:szCs w:val="20"/>
        </w:rPr>
        <w:t>, w którym Pracodawca podaje poniższe dane niezbędne do</w:t>
      </w:r>
      <w:r w:rsidR="006A42CA">
        <w:rPr>
          <w:rFonts w:ascii="Arial" w:hAnsi="Arial" w:cs="Arial"/>
          <w:sz w:val="20"/>
          <w:szCs w:val="20"/>
        </w:rPr>
        <w:t> </w:t>
      </w:r>
      <w:r w:rsidRPr="006A42CA">
        <w:rPr>
          <w:rFonts w:ascii="Arial" w:hAnsi="Arial" w:cs="Arial"/>
          <w:sz w:val="20"/>
          <w:szCs w:val="20"/>
        </w:rPr>
        <w:t>wyliczenia należnej kwoty dofinansowania:</w:t>
      </w:r>
    </w:p>
    <w:p w14:paraId="44CA612E" w14:textId="11E3B951" w:rsidR="00B849D4" w:rsidRPr="006A42CA" w:rsidRDefault="00B725CF" w:rsidP="00A15F58">
      <w:pPr>
        <w:pStyle w:val="Akapitzlist"/>
        <w:numPr>
          <w:ilvl w:val="0"/>
          <w:numId w:val="32"/>
        </w:numPr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dane osobowe pracowników, którzy mają być objęci dofinansowaniem, w tym imię, nazwisko, </w:t>
      </w:r>
      <w:r w:rsidR="006A42CA">
        <w:rPr>
          <w:rFonts w:ascii="Arial" w:hAnsi="Arial" w:cs="Arial"/>
          <w:sz w:val="20"/>
          <w:szCs w:val="20"/>
        </w:rPr>
        <w:t xml:space="preserve">nr </w:t>
      </w:r>
      <w:r w:rsidRPr="006A42CA">
        <w:rPr>
          <w:rFonts w:ascii="Arial" w:hAnsi="Arial" w:cs="Arial"/>
          <w:sz w:val="20"/>
          <w:szCs w:val="20"/>
        </w:rPr>
        <w:t>Pesel, w przypadku braku nr P</w:t>
      </w:r>
      <w:r w:rsidR="00684DE1" w:rsidRPr="006A42CA">
        <w:rPr>
          <w:rFonts w:ascii="Arial" w:hAnsi="Arial" w:cs="Arial"/>
          <w:sz w:val="20"/>
          <w:szCs w:val="20"/>
        </w:rPr>
        <w:t>esel</w:t>
      </w:r>
      <w:r w:rsidRPr="006A42CA">
        <w:rPr>
          <w:rFonts w:ascii="Arial" w:hAnsi="Arial" w:cs="Arial"/>
          <w:sz w:val="20"/>
          <w:szCs w:val="20"/>
        </w:rPr>
        <w:t xml:space="preserve"> podać należy nr dowodu osobistego lub innego dokumentu </w:t>
      </w:r>
      <w:r w:rsidR="00B849D4" w:rsidRPr="006A42CA">
        <w:rPr>
          <w:rFonts w:ascii="Arial" w:hAnsi="Arial" w:cs="Arial"/>
          <w:sz w:val="20"/>
          <w:szCs w:val="20"/>
        </w:rPr>
        <w:t xml:space="preserve">potwierdzającego legalność pobytu w Polsce. </w:t>
      </w:r>
    </w:p>
    <w:p w14:paraId="4517F3C9" w14:textId="4CD0B05B" w:rsidR="00B725CF" w:rsidRPr="006A42CA" w:rsidRDefault="00B725CF" w:rsidP="00A15F58">
      <w:pPr>
        <w:pStyle w:val="Akapitzlist"/>
        <w:numPr>
          <w:ilvl w:val="0"/>
          <w:numId w:val="32"/>
        </w:numPr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rodzaj umowy zawartej z pracownikiem/pracownikami przez Pracodawcę oraz wysokość wynagrodzenia wynikającego z tej umowy i obowiązującego na dzień 1 </w:t>
      </w:r>
      <w:r w:rsidR="00065B78">
        <w:rPr>
          <w:rFonts w:ascii="Arial" w:hAnsi="Arial" w:cs="Arial"/>
          <w:sz w:val="20"/>
          <w:szCs w:val="20"/>
        </w:rPr>
        <w:t>kwietnia</w:t>
      </w:r>
      <w:r w:rsidRPr="006A42CA">
        <w:rPr>
          <w:rFonts w:ascii="Arial" w:hAnsi="Arial" w:cs="Arial"/>
          <w:sz w:val="20"/>
          <w:szCs w:val="20"/>
        </w:rPr>
        <w:t xml:space="preserve"> 2024 r.,</w:t>
      </w:r>
    </w:p>
    <w:p w14:paraId="18FC9D72" w14:textId="1F21787A" w:rsidR="00B725CF" w:rsidRPr="006A42CA" w:rsidRDefault="00B725CF" w:rsidP="00A15F58">
      <w:pPr>
        <w:pStyle w:val="Akapitzlist"/>
        <w:numPr>
          <w:ilvl w:val="0"/>
          <w:numId w:val="32"/>
        </w:numPr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liczbę i okresy dofinansowania</w:t>
      </w:r>
      <w:r w:rsidR="00684DE1" w:rsidRPr="006A42CA">
        <w:rPr>
          <w:rFonts w:ascii="Arial" w:hAnsi="Arial" w:cs="Arial"/>
          <w:sz w:val="20"/>
          <w:szCs w:val="20"/>
        </w:rPr>
        <w:t>;</w:t>
      </w:r>
    </w:p>
    <w:p w14:paraId="0B47F4EB" w14:textId="3A9AB2E6" w:rsidR="00B725CF" w:rsidRPr="006A42CA" w:rsidRDefault="00B725CF" w:rsidP="00A15F5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after="100" w:line="312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informacje udzielane przez wnioskującego o pomoc </w:t>
      </w:r>
      <w:r w:rsidRPr="006A42C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A42C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A42CA">
        <w:rPr>
          <w:rFonts w:ascii="Arial" w:hAnsi="Arial" w:cs="Arial"/>
          <w:sz w:val="20"/>
          <w:szCs w:val="20"/>
        </w:rPr>
        <w:t xml:space="preserve"> określone w przepisach wydanych na podstawie </w:t>
      </w:r>
      <w:r w:rsidRPr="006A42CA">
        <w:rPr>
          <w:rFonts w:ascii="Arial" w:hAnsi="Arial" w:cs="Arial"/>
          <w:i/>
          <w:sz w:val="20"/>
          <w:szCs w:val="20"/>
        </w:rPr>
        <w:t>art. 37 ust. 2a ustawy z dnia 30 kwietnia 2004r. o postępowaniu w sprawach dotyczących pomocy publicznej</w:t>
      </w:r>
      <w:r w:rsidRPr="006A42CA">
        <w:rPr>
          <w:rFonts w:ascii="Arial" w:hAnsi="Arial" w:cs="Arial"/>
          <w:sz w:val="20"/>
          <w:szCs w:val="20"/>
        </w:rPr>
        <w:t xml:space="preserve"> (w formie załączn</w:t>
      </w:r>
      <w:r w:rsidR="00684DE1" w:rsidRPr="006A42CA">
        <w:rPr>
          <w:rFonts w:ascii="Arial" w:hAnsi="Arial" w:cs="Arial"/>
          <w:sz w:val="20"/>
          <w:szCs w:val="20"/>
        </w:rPr>
        <w:t>ika nr 2);</w:t>
      </w:r>
    </w:p>
    <w:p w14:paraId="1735D67C" w14:textId="2CEBBBF8" w:rsidR="00F84FAF" w:rsidRPr="006A42CA" w:rsidRDefault="003D7B4C" w:rsidP="00B725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00" w:line="312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zaświadczenia lub oświadczenie o pomocy </w:t>
      </w:r>
      <w:r w:rsidRPr="006A42C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A42C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A42CA">
        <w:rPr>
          <w:rFonts w:ascii="Arial" w:hAnsi="Arial" w:cs="Arial"/>
          <w:sz w:val="20"/>
          <w:szCs w:val="20"/>
        </w:rPr>
        <w:t>, w zakresie, o którym mowa w </w:t>
      </w:r>
      <w:r w:rsidRPr="006A42CA">
        <w:rPr>
          <w:rFonts w:ascii="Arial" w:hAnsi="Arial" w:cs="Arial"/>
          <w:i/>
          <w:sz w:val="20"/>
          <w:szCs w:val="20"/>
        </w:rPr>
        <w:t>art. 37 ust. 1 pkt 1 i ust. 2 pkt 1 i 2 ustawy z dnia 30 kwietnia 2004</w:t>
      </w:r>
      <w:r w:rsidR="009670E3" w:rsidRPr="006A42CA">
        <w:rPr>
          <w:rFonts w:ascii="Arial" w:hAnsi="Arial" w:cs="Arial"/>
          <w:i/>
          <w:sz w:val="20"/>
          <w:szCs w:val="20"/>
        </w:rPr>
        <w:t>r.</w:t>
      </w:r>
      <w:r w:rsidRPr="006A42CA">
        <w:rPr>
          <w:rFonts w:ascii="Arial" w:hAnsi="Arial" w:cs="Arial"/>
          <w:i/>
          <w:sz w:val="20"/>
          <w:szCs w:val="20"/>
        </w:rPr>
        <w:t xml:space="preserve"> o postępowaniu w sprawach</w:t>
      </w:r>
      <w:r w:rsidR="00F84FAF" w:rsidRPr="006A42CA">
        <w:rPr>
          <w:rFonts w:ascii="Arial" w:hAnsi="Arial" w:cs="Arial"/>
          <w:i/>
          <w:sz w:val="20"/>
          <w:szCs w:val="20"/>
        </w:rPr>
        <w:t xml:space="preserve"> dotyczących pomocy publicznej</w:t>
      </w:r>
      <w:r w:rsidR="00684DE1" w:rsidRPr="006A42CA">
        <w:rPr>
          <w:rFonts w:ascii="Arial" w:hAnsi="Arial" w:cs="Arial"/>
          <w:sz w:val="20"/>
          <w:szCs w:val="20"/>
        </w:rPr>
        <w:t xml:space="preserve"> (w formie załącznika nr 3);</w:t>
      </w:r>
    </w:p>
    <w:p w14:paraId="75F30EEF" w14:textId="35FD34B1" w:rsidR="00B725CF" w:rsidRPr="006A42CA" w:rsidRDefault="00B725CF" w:rsidP="00B725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00" w:line="312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jeśli w imieniu Pracodawcy wniosek i wymagane w nim oświadczenia składa pełnomocnik, tj. osoba nieujawniona, jako reprezentant w ogólnodostępnych rejestrach (</w:t>
      </w:r>
      <w:r w:rsidR="00684DE1" w:rsidRPr="006A42CA">
        <w:rPr>
          <w:rFonts w:ascii="Arial" w:hAnsi="Arial" w:cs="Arial"/>
          <w:sz w:val="20"/>
          <w:szCs w:val="20"/>
        </w:rPr>
        <w:t xml:space="preserve">tj. </w:t>
      </w:r>
      <w:r w:rsidRPr="006A42CA">
        <w:rPr>
          <w:rFonts w:ascii="Arial" w:hAnsi="Arial" w:cs="Arial"/>
          <w:sz w:val="20"/>
          <w:szCs w:val="20"/>
        </w:rPr>
        <w:t>KRS/CEIGD/REGON),  należy załączyć stosowne pełnomocnictwo udzielone przez osobę/osoby umocowane do reprezentacji (którego p</w:t>
      </w:r>
      <w:r w:rsidR="00684DE1" w:rsidRPr="006A42CA">
        <w:rPr>
          <w:rFonts w:ascii="Arial" w:hAnsi="Arial" w:cs="Arial"/>
          <w:sz w:val="20"/>
          <w:szCs w:val="20"/>
        </w:rPr>
        <w:t>rzykład stanowi załącznik nr 4);</w:t>
      </w:r>
    </w:p>
    <w:p w14:paraId="1A97231E" w14:textId="77777777" w:rsidR="00A15F58" w:rsidRPr="00A15F58" w:rsidRDefault="003D7B4C" w:rsidP="00A15F5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00" w:line="312" w:lineRule="auto"/>
        <w:contextualSpacing w:val="0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kopi</w:t>
      </w:r>
      <w:r w:rsidR="00934AA4" w:rsidRPr="006A42CA">
        <w:rPr>
          <w:rFonts w:ascii="Arial" w:hAnsi="Arial" w:cs="Arial"/>
          <w:sz w:val="20"/>
          <w:szCs w:val="20"/>
        </w:rPr>
        <w:t>ę</w:t>
      </w:r>
      <w:r w:rsidRPr="006A42CA">
        <w:rPr>
          <w:rFonts w:ascii="Arial" w:hAnsi="Arial" w:cs="Arial"/>
          <w:sz w:val="20"/>
          <w:szCs w:val="20"/>
        </w:rPr>
        <w:t xml:space="preserve"> </w:t>
      </w:r>
      <w:r w:rsidR="00855589">
        <w:rPr>
          <w:rFonts w:ascii="Arial" w:hAnsi="Arial" w:cs="Arial"/>
          <w:sz w:val="20"/>
          <w:szCs w:val="20"/>
        </w:rPr>
        <w:t>umowy,</w:t>
      </w:r>
      <w:r w:rsidRPr="006A42CA">
        <w:rPr>
          <w:rFonts w:ascii="Arial" w:hAnsi="Arial" w:cs="Arial"/>
          <w:sz w:val="20"/>
          <w:szCs w:val="20"/>
        </w:rPr>
        <w:t xml:space="preserve"> potwierdzające</w:t>
      </w:r>
      <w:r w:rsidR="00855589">
        <w:rPr>
          <w:rFonts w:ascii="Arial" w:hAnsi="Arial" w:cs="Arial"/>
          <w:sz w:val="20"/>
          <w:szCs w:val="20"/>
        </w:rPr>
        <w:t>j</w:t>
      </w:r>
      <w:r w:rsidRPr="006A42CA">
        <w:rPr>
          <w:rFonts w:ascii="Arial" w:hAnsi="Arial" w:cs="Arial"/>
          <w:sz w:val="20"/>
          <w:szCs w:val="20"/>
        </w:rPr>
        <w:t xml:space="preserve"> </w:t>
      </w:r>
      <w:r w:rsidR="00FE7C9C" w:rsidRPr="006A42CA">
        <w:rPr>
          <w:rFonts w:ascii="Arial" w:hAnsi="Arial" w:cs="Arial"/>
          <w:sz w:val="20"/>
          <w:szCs w:val="20"/>
        </w:rPr>
        <w:t>prawo do</w:t>
      </w:r>
      <w:r w:rsidR="00B725CF" w:rsidRPr="006A42CA">
        <w:rPr>
          <w:rFonts w:ascii="Arial" w:hAnsi="Arial" w:cs="Arial"/>
          <w:sz w:val="20"/>
          <w:szCs w:val="20"/>
        </w:rPr>
        <w:t> </w:t>
      </w:r>
      <w:r w:rsidR="00FE7C9C" w:rsidRPr="006A42CA">
        <w:rPr>
          <w:rFonts w:ascii="Arial" w:hAnsi="Arial" w:cs="Arial"/>
          <w:sz w:val="20"/>
          <w:szCs w:val="20"/>
        </w:rPr>
        <w:t>lokalu/boksu</w:t>
      </w:r>
      <w:r w:rsidR="002B172E" w:rsidRPr="006A42CA">
        <w:rPr>
          <w:rFonts w:ascii="Arial" w:hAnsi="Arial" w:cs="Arial"/>
          <w:sz w:val="20"/>
          <w:szCs w:val="20"/>
        </w:rPr>
        <w:t>/etc.</w:t>
      </w:r>
      <w:r w:rsidR="00907A92">
        <w:rPr>
          <w:rFonts w:ascii="Arial" w:hAnsi="Arial" w:cs="Arial"/>
          <w:sz w:val="20"/>
          <w:szCs w:val="20"/>
        </w:rPr>
        <w:t xml:space="preserve"> na terenie CH Marywilska 44 w Warszawie</w:t>
      </w:r>
      <w:r w:rsidR="005272D7" w:rsidRPr="006A42CA">
        <w:rPr>
          <w:rFonts w:ascii="Arial" w:hAnsi="Arial" w:cs="Arial"/>
          <w:sz w:val="20"/>
          <w:szCs w:val="20"/>
        </w:rPr>
        <w:t xml:space="preserve">, </w:t>
      </w:r>
      <w:r w:rsidR="00FE7C9C" w:rsidRPr="006A42CA">
        <w:rPr>
          <w:rFonts w:ascii="Arial" w:hAnsi="Arial" w:cs="Arial"/>
          <w:sz w:val="20"/>
          <w:szCs w:val="20"/>
        </w:rPr>
        <w:t>w</w:t>
      </w:r>
      <w:r w:rsidR="002B172E" w:rsidRPr="006A42CA">
        <w:rPr>
          <w:rFonts w:ascii="Arial" w:hAnsi="Arial" w:cs="Arial"/>
          <w:sz w:val="20"/>
          <w:szCs w:val="20"/>
        </w:rPr>
        <w:t> </w:t>
      </w:r>
      <w:r w:rsidR="00FE7C9C" w:rsidRPr="006A42CA">
        <w:rPr>
          <w:rFonts w:ascii="Arial" w:hAnsi="Arial" w:cs="Arial"/>
          <w:sz w:val="20"/>
          <w:szCs w:val="20"/>
        </w:rPr>
        <w:t>którym prowadzono działalność</w:t>
      </w:r>
      <w:r w:rsidR="00855589">
        <w:rPr>
          <w:rFonts w:ascii="Arial" w:hAnsi="Arial" w:cs="Arial"/>
          <w:sz w:val="20"/>
          <w:szCs w:val="20"/>
        </w:rPr>
        <w:t>, potwierdzonej za zgodność z oryginałem</w:t>
      </w:r>
      <w:r w:rsidR="00684DE1" w:rsidRPr="006A42CA">
        <w:rPr>
          <w:rFonts w:ascii="Arial" w:hAnsi="Arial" w:cs="Arial"/>
          <w:sz w:val="20"/>
          <w:szCs w:val="20"/>
        </w:rPr>
        <w:t>;</w:t>
      </w:r>
      <w:r w:rsidR="00E06899" w:rsidRPr="00E06899">
        <w:t xml:space="preserve"> </w:t>
      </w:r>
    </w:p>
    <w:p w14:paraId="3CC4709A" w14:textId="3B987714" w:rsidR="00F84FAF" w:rsidRPr="00A15F58" w:rsidRDefault="00E06899" w:rsidP="00A15F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15F58">
        <w:rPr>
          <w:rFonts w:ascii="Arial" w:hAnsi="Arial" w:cs="Arial"/>
          <w:sz w:val="20"/>
          <w:szCs w:val="20"/>
        </w:rPr>
        <w:t xml:space="preserve">W szczególnym przypadku, gdy umowa najmu uległa zniszczeniu w wyniku pożaru 12 maja br., </w:t>
      </w:r>
      <w:r w:rsidR="00A15F58" w:rsidRPr="00A15F58">
        <w:rPr>
          <w:rFonts w:ascii="Arial" w:hAnsi="Arial" w:cs="Arial"/>
          <w:sz w:val="20"/>
          <w:szCs w:val="20"/>
        </w:rPr>
        <w:t xml:space="preserve">weryfikacja uprawnień przedsiębiorców </w:t>
      </w:r>
      <w:r w:rsidR="00A15F58">
        <w:rPr>
          <w:rFonts w:ascii="Arial" w:hAnsi="Arial" w:cs="Arial"/>
          <w:sz w:val="20"/>
          <w:szCs w:val="20"/>
        </w:rPr>
        <w:t xml:space="preserve">do lokalu </w:t>
      </w:r>
      <w:r w:rsidR="00A15F58" w:rsidRPr="00A15F58">
        <w:rPr>
          <w:rFonts w:ascii="Arial" w:hAnsi="Arial" w:cs="Arial"/>
          <w:sz w:val="20"/>
          <w:szCs w:val="20"/>
        </w:rPr>
        <w:t xml:space="preserve">będzie odbywała się na podstawie wpisów w KRS, CEIDG oraz listy najemców Centrum Handlowego Marywilska 44, ważnych  na dzień 12 maja 2024 r. </w:t>
      </w:r>
      <w:r w:rsidR="00A15F58">
        <w:rPr>
          <w:rFonts w:ascii="Arial" w:hAnsi="Arial" w:cs="Arial"/>
          <w:sz w:val="20"/>
          <w:szCs w:val="20"/>
        </w:rPr>
        <w:t>W takiej sytuacji konieczne jest złożenie</w:t>
      </w:r>
      <w:r w:rsidR="00A15F58" w:rsidRPr="00A15F58">
        <w:rPr>
          <w:rFonts w:ascii="Arial" w:hAnsi="Arial" w:cs="Arial"/>
          <w:sz w:val="20"/>
          <w:szCs w:val="20"/>
        </w:rPr>
        <w:t xml:space="preserve"> </w:t>
      </w:r>
      <w:r w:rsidR="00A15F58">
        <w:rPr>
          <w:rFonts w:ascii="Arial" w:hAnsi="Arial" w:cs="Arial"/>
          <w:sz w:val="20"/>
          <w:szCs w:val="20"/>
        </w:rPr>
        <w:t xml:space="preserve">przez Wnioskującego stosownego oświadczenia. </w:t>
      </w:r>
      <w:r w:rsidRPr="00A15F58">
        <w:rPr>
          <w:rFonts w:ascii="Arial" w:hAnsi="Arial" w:cs="Arial"/>
          <w:sz w:val="20"/>
          <w:szCs w:val="20"/>
        </w:rPr>
        <w:t>Jednocześnie w przypadku pozyskania kopii umowy najmu lokalu Wnioskodawca będzie zobowiązany do</w:t>
      </w:r>
      <w:r w:rsidR="00A15F58">
        <w:rPr>
          <w:rFonts w:ascii="Arial" w:hAnsi="Arial" w:cs="Arial"/>
          <w:sz w:val="20"/>
          <w:szCs w:val="20"/>
        </w:rPr>
        <w:t> </w:t>
      </w:r>
      <w:r w:rsidRPr="00A15F58">
        <w:rPr>
          <w:rFonts w:ascii="Arial" w:hAnsi="Arial" w:cs="Arial"/>
          <w:sz w:val="20"/>
          <w:szCs w:val="20"/>
        </w:rPr>
        <w:t>niezwłocznego dostarczenia jej do Urzędu Pracy m.st. Warszawy.</w:t>
      </w:r>
    </w:p>
    <w:p w14:paraId="6235BA24" w14:textId="0F2E00C2" w:rsidR="007C43E5" w:rsidRPr="006A42CA" w:rsidRDefault="00B725CF" w:rsidP="00A15F5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after="100" w:line="312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jeśli Pracodawca działa w formie spółki cywilnej należy załączyć kopię umowy spółki cywilnej</w:t>
      </w:r>
      <w:r w:rsidR="00B849D4" w:rsidRPr="006A42CA">
        <w:rPr>
          <w:rFonts w:ascii="Arial" w:hAnsi="Arial" w:cs="Arial"/>
          <w:sz w:val="20"/>
          <w:szCs w:val="20"/>
        </w:rPr>
        <w:t>.</w:t>
      </w:r>
    </w:p>
    <w:p w14:paraId="47EBECEB" w14:textId="7EF5DFD7" w:rsidR="00FE7C9C" w:rsidRPr="006A42CA" w:rsidRDefault="00FE7C9C" w:rsidP="00E90654">
      <w:pPr>
        <w:autoSpaceDE w:val="0"/>
        <w:autoSpaceDN w:val="0"/>
        <w:adjustRightInd w:val="0"/>
        <w:spacing w:after="100" w:line="312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Niezłożenie ww. dokumentów może znacząco wydłużyć </w:t>
      </w:r>
      <w:r w:rsidR="00B725CF" w:rsidRPr="006A42CA">
        <w:rPr>
          <w:rFonts w:ascii="Arial" w:hAnsi="Arial" w:cs="Arial"/>
          <w:sz w:val="20"/>
          <w:szCs w:val="20"/>
        </w:rPr>
        <w:t xml:space="preserve">nie z winy urzędu </w:t>
      </w:r>
      <w:r w:rsidRPr="006A42CA">
        <w:rPr>
          <w:rFonts w:ascii="Arial" w:hAnsi="Arial" w:cs="Arial"/>
          <w:sz w:val="20"/>
          <w:szCs w:val="20"/>
        </w:rPr>
        <w:t>czas rozpatrywan</w:t>
      </w:r>
      <w:r w:rsidR="00B725CF" w:rsidRPr="006A42CA">
        <w:rPr>
          <w:rFonts w:ascii="Arial" w:hAnsi="Arial" w:cs="Arial"/>
          <w:sz w:val="20"/>
          <w:szCs w:val="20"/>
        </w:rPr>
        <w:t>ia wniosków i </w:t>
      </w:r>
      <w:r w:rsidRPr="006A42CA">
        <w:rPr>
          <w:rFonts w:ascii="Arial" w:hAnsi="Arial" w:cs="Arial"/>
          <w:sz w:val="20"/>
          <w:szCs w:val="20"/>
        </w:rPr>
        <w:t xml:space="preserve"> </w:t>
      </w:r>
      <w:r w:rsidR="00B725CF" w:rsidRPr="006A42CA">
        <w:rPr>
          <w:rFonts w:ascii="Arial" w:hAnsi="Arial" w:cs="Arial"/>
          <w:sz w:val="20"/>
          <w:szCs w:val="20"/>
        </w:rPr>
        <w:t>wypłatę dofinansowania</w:t>
      </w:r>
      <w:r w:rsidRPr="006A42C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60178709" w14:textId="13F2A44C" w:rsidR="00D57ABE" w:rsidRPr="006A42CA" w:rsidRDefault="00D57ABE" w:rsidP="00CE687F">
      <w:pPr>
        <w:pStyle w:val="Akapitzlist"/>
        <w:numPr>
          <w:ilvl w:val="6"/>
          <w:numId w:val="1"/>
        </w:numPr>
        <w:tabs>
          <w:tab w:val="left" w:pos="0"/>
        </w:tabs>
        <w:autoSpaceDE w:val="0"/>
        <w:autoSpaceDN w:val="0"/>
        <w:adjustRightInd w:val="0"/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Informacje i dokumenty dołączone do </w:t>
      </w:r>
      <w:r w:rsidR="001C5FB9" w:rsidRPr="006A42CA">
        <w:rPr>
          <w:rFonts w:ascii="Arial" w:hAnsi="Arial" w:cs="Arial"/>
          <w:sz w:val="20"/>
          <w:szCs w:val="20"/>
        </w:rPr>
        <w:t>w</w:t>
      </w:r>
      <w:r w:rsidRPr="006A42CA">
        <w:rPr>
          <w:rFonts w:ascii="Arial" w:hAnsi="Arial" w:cs="Arial"/>
          <w:sz w:val="20"/>
          <w:szCs w:val="20"/>
        </w:rPr>
        <w:t>niosku powinny być</w:t>
      </w:r>
      <w:r w:rsidR="003D7B4C" w:rsidRPr="006A42CA">
        <w:rPr>
          <w:rFonts w:ascii="Arial" w:hAnsi="Arial" w:cs="Arial"/>
          <w:sz w:val="20"/>
          <w:szCs w:val="20"/>
        </w:rPr>
        <w:t xml:space="preserve"> </w:t>
      </w:r>
      <w:r w:rsidRPr="006A42CA">
        <w:rPr>
          <w:rFonts w:ascii="Arial" w:hAnsi="Arial" w:cs="Arial"/>
          <w:sz w:val="20"/>
          <w:szCs w:val="20"/>
        </w:rPr>
        <w:t>złożone w formie oryginałów</w:t>
      </w:r>
      <w:r w:rsidR="007832F5" w:rsidRPr="006A42CA">
        <w:rPr>
          <w:rFonts w:ascii="Arial" w:hAnsi="Arial" w:cs="Arial"/>
          <w:sz w:val="20"/>
          <w:szCs w:val="20"/>
        </w:rPr>
        <w:t xml:space="preserve"> </w:t>
      </w:r>
      <w:r w:rsidR="001C5FB9" w:rsidRPr="006A42CA">
        <w:rPr>
          <w:rFonts w:ascii="Arial" w:hAnsi="Arial" w:cs="Arial"/>
          <w:sz w:val="20"/>
          <w:szCs w:val="20"/>
        </w:rPr>
        <w:t xml:space="preserve">lub kopii potwierdzonych przez </w:t>
      </w:r>
      <w:r w:rsidR="00BE2FE1" w:rsidRPr="006A42CA">
        <w:rPr>
          <w:rFonts w:ascii="Arial" w:hAnsi="Arial" w:cs="Arial"/>
          <w:sz w:val="20"/>
          <w:szCs w:val="20"/>
        </w:rPr>
        <w:t>P</w:t>
      </w:r>
      <w:r w:rsidRPr="006A42CA">
        <w:rPr>
          <w:rFonts w:ascii="Arial" w:hAnsi="Arial" w:cs="Arial"/>
          <w:sz w:val="20"/>
          <w:szCs w:val="20"/>
        </w:rPr>
        <w:t>racodawcę za zgodność z</w:t>
      </w:r>
      <w:r w:rsidR="003D7B4C" w:rsidRPr="006A42CA">
        <w:rPr>
          <w:rFonts w:ascii="Arial" w:hAnsi="Arial" w:cs="Arial"/>
          <w:sz w:val="20"/>
          <w:szCs w:val="20"/>
        </w:rPr>
        <w:t xml:space="preserve"> </w:t>
      </w:r>
      <w:r w:rsidRPr="006A42CA">
        <w:rPr>
          <w:rFonts w:ascii="Arial" w:hAnsi="Arial" w:cs="Arial"/>
          <w:sz w:val="20"/>
          <w:szCs w:val="20"/>
        </w:rPr>
        <w:t>oryginałem.</w:t>
      </w:r>
    </w:p>
    <w:p w14:paraId="10097440" w14:textId="31A27E8E" w:rsidR="0071283F" w:rsidRPr="006A42CA" w:rsidRDefault="0071283F" w:rsidP="00CE687F">
      <w:pPr>
        <w:pStyle w:val="Akapitzlist"/>
        <w:numPr>
          <w:ilvl w:val="6"/>
          <w:numId w:val="1"/>
        </w:numPr>
        <w:tabs>
          <w:tab w:val="left" w:pos="0"/>
        </w:tabs>
        <w:autoSpaceDE w:val="0"/>
        <w:autoSpaceDN w:val="0"/>
        <w:adjustRightInd w:val="0"/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Wniosek wraz z załącznikami można złożyć:</w:t>
      </w:r>
    </w:p>
    <w:p w14:paraId="20CB3E82" w14:textId="763340A8" w:rsidR="00683A91" w:rsidRPr="0031127B" w:rsidRDefault="00B23A84" w:rsidP="0031127B">
      <w:pPr>
        <w:pStyle w:val="Akapitzlist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00" w:line="312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1127B">
        <w:rPr>
          <w:rFonts w:ascii="Arial" w:hAnsi="Arial" w:cs="Arial"/>
          <w:sz w:val="20"/>
          <w:szCs w:val="20"/>
        </w:rPr>
        <w:t xml:space="preserve">osobiście w formie papierowej w II Oddziale ZUS w Warszawie, przy ul. </w:t>
      </w:r>
      <w:r w:rsidR="006C0EC2" w:rsidRPr="0031127B">
        <w:rPr>
          <w:rFonts w:ascii="Arial" w:hAnsi="Arial" w:cs="Arial"/>
          <w:sz w:val="20"/>
          <w:szCs w:val="20"/>
        </w:rPr>
        <w:t>Podskarbińska 25</w:t>
      </w:r>
      <w:r w:rsidR="0031127B" w:rsidRPr="0031127B">
        <w:rPr>
          <w:rFonts w:ascii="Arial" w:hAnsi="Arial" w:cs="Arial"/>
          <w:sz w:val="20"/>
          <w:szCs w:val="20"/>
        </w:rPr>
        <w:t xml:space="preserve"> lub</w:t>
      </w:r>
    </w:p>
    <w:p w14:paraId="253D3F2B" w14:textId="6DAD5CF8" w:rsidR="00683A91" w:rsidRPr="002262A3" w:rsidRDefault="00B23A84" w:rsidP="0031127B">
      <w:pPr>
        <w:pStyle w:val="Akapitzlist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00" w:line="312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sz w:val="20"/>
          <w:szCs w:val="20"/>
        </w:rPr>
        <w:t xml:space="preserve">w formie </w:t>
      </w:r>
      <w:r w:rsidR="00CC769C" w:rsidRPr="002262A3">
        <w:rPr>
          <w:rFonts w:ascii="Arial" w:hAnsi="Arial" w:cs="Arial"/>
          <w:sz w:val="20"/>
          <w:szCs w:val="20"/>
        </w:rPr>
        <w:t>elektroniczn</w:t>
      </w:r>
      <w:r w:rsidRPr="002262A3">
        <w:rPr>
          <w:rFonts w:ascii="Arial" w:hAnsi="Arial" w:cs="Arial"/>
          <w:sz w:val="20"/>
          <w:szCs w:val="20"/>
        </w:rPr>
        <w:t>ej</w:t>
      </w:r>
      <w:r w:rsidR="00CC769C" w:rsidRPr="002262A3">
        <w:rPr>
          <w:rFonts w:ascii="Arial" w:hAnsi="Arial" w:cs="Arial"/>
          <w:sz w:val="20"/>
          <w:szCs w:val="20"/>
        </w:rPr>
        <w:t xml:space="preserve"> (przez </w:t>
      </w:r>
      <w:proofErr w:type="spellStart"/>
      <w:r w:rsidR="00CC769C" w:rsidRPr="002262A3">
        <w:rPr>
          <w:rFonts w:ascii="Arial" w:hAnsi="Arial" w:cs="Arial"/>
          <w:sz w:val="20"/>
          <w:szCs w:val="20"/>
        </w:rPr>
        <w:t>ePUAP</w:t>
      </w:r>
      <w:proofErr w:type="spellEnd"/>
      <w:r w:rsidR="00CC769C" w:rsidRPr="002262A3">
        <w:rPr>
          <w:rFonts w:ascii="Arial" w:hAnsi="Arial" w:cs="Arial"/>
          <w:sz w:val="20"/>
          <w:szCs w:val="20"/>
        </w:rPr>
        <w:t>)</w:t>
      </w:r>
      <w:r w:rsidR="00CE0BF6" w:rsidRPr="002262A3">
        <w:rPr>
          <w:rFonts w:ascii="Arial" w:hAnsi="Arial" w:cs="Arial"/>
          <w:sz w:val="20"/>
          <w:szCs w:val="20"/>
        </w:rPr>
        <w:t xml:space="preserve"> na adres </w:t>
      </w:r>
      <w:r w:rsidR="00997453" w:rsidRPr="002262A3">
        <w:rPr>
          <w:rFonts w:ascii="Arial" w:hAnsi="Arial" w:cs="Arial"/>
          <w:sz w:val="20"/>
          <w:szCs w:val="20"/>
        </w:rPr>
        <w:t xml:space="preserve">elektronicznej skrzynki podawczej </w:t>
      </w:r>
      <w:r w:rsidR="00CE0BF6" w:rsidRPr="002262A3">
        <w:rPr>
          <w:rFonts w:ascii="Arial" w:hAnsi="Arial" w:cs="Arial"/>
          <w:sz w:val="20"/>
          <w:szCs w:val="20"/>
        </w:rPr>
        <w:t>Urzędu Pracy m.st. Warszawy</w:t>
      </w:r>
      <w:r w:rsidR="002262A3">
        <w:rPr>
          <w:rFonts w:ascii="Arial" w:hAnsi="Arial" w:cs="Arial"/>
          <w:sz w:val="20"/>
          <w:szCs w:val="20"/>
        </w:rPr>
        <w:t xml:space="preserve">, tj. </w:t>
      </w:r>
      <w:r w:rsidR="002262A3" w:rsidRPr="002262A3">
        <w:rPr>
          <w:rFonts w:ascii="Arial" w:hAnsi="Arial" w:cs="Arial"/>
          <w:sz w:val="20"/>
          <w:szCs w:val="20"/>
        </w:rPr>
        <w:t xml:space="preserve"> </w:t>
      </w:r>
      <w:r w:rsidR="002262A3" w:rsidRPr="002262A3">
        <w:rPr>
          <w:rFonts w:ascii="Arial" w:hAnsi="Arial" w:cs="Arial"/>
          <w:b/>
          <w:i/>
          <w:sz w:val="20"/>
          <w:szCs w:val="20"/>
        </w:rPr>
        <w:t>/270s2sltsn/skrytka</w:t>
      </w:r>
      <w:r w:rsidR="002262A3">
        <w:rPr>
          <w:rFonts w:ascii="Arial" w:hAnsi="Arial" w:cs="Arial"/>
          <w:sz w:val="20"/>
          <w:szCs w:val="20"/>
        </w:rPr>
        <w:t xml:space="preserve">  </w:t>
      </w:r>
      <w:r w:rsidR="00CE0BF6" w:rsidRPr="002262A3">
        <w:rPr>
          <w:rFonts w:ascii="Arial" w:hAnsi="Arial" w:cs="Arial"/>
          <w:sz w:val="20"/>
          <w:szCs w:val="20"/>
        </w:rPr>
        <w:t xml:space="preserve"> </w:t>
      </w:r>
      <w:r w:rsidR="0031127B">
        <w:rPr>
          <w:rFonts w:ascii="Arial" w:hAnsi="Arial" w:cs="Arial"/>
          <w:sz w:val="20"/>
          <w:szCs w:val="20"/>
        </w:rPr>
        <w:t>z tytułem:</w:t>
      </w:r>
      <w:r w:rsidR="00CE0BF6" w:rsidRPr="002262A3">
        <w:rPr>
          <w:rFonts w:ascii="Arial" w:hAnsi="Arial" w:cs="Arial"/>
          <w:sz w:val="20"/>
          <w:szCs w:val="20"/>
        </w:rPr>
        <w:t xml:space="preserve"> </w:t>
      </w:r>
      <w:r w:rsidR="009E423F" w:rsidRPr="002262A3">
        <w:rPr>
          <w:rFonts w:ascii="Arial" w:hAnsi="Arial" w:cs="Arial"/>
          <w:sz w:val="20"/>
          <w:szCs w:val="20"/>
        </w:rPr>
        <w:t>„</w:t>
      </w:r>
      <w:r w:rsidR="00CE0BF6" w:rsidRPr="0031127B">
        <w:rPr>
          <w:rFonts w:ascii="Arial" w:hAnsi="Arial" w:cs="Arial"/>
          <w:i/>
          <w:sz w:val="20"/>
          <w:szCs w:val="20"/>
        </w:rPr>
        <w:t xml:space="preserve">wniosek </w:t>
      </w:r>
      <w:r w:rsidR="005272D7" w:rsidRPr="0031127B">
        <w:rPr>
          <w:rFonts w:ascii="Arial" w:hAnsi="Arial" w:cs="Arial"/>
          <w:i/>
          <w:sz w:val="20"/>
          <w:szCs w:val="20"/>
        </w:rPr>
        <w:t>MARYWILSKA</w:t>
      </w:r>
      <w:r w:rsidR="009E423F" w:rsidRPr="0031127B">
        <w:rPr>
          <w:rFonts w:ascii="Arial" w:hAnsi="Arial" w:cs="Arial"/>
          <w:i/>
          <w:sz w:val="20"/>
          <w:szCs w:val="20"/>
        </w:rPr>
        <w:t>”</w:t>
      </w:r>
      <w:r w:rsidR="00CC769C" w:rsidRPr="0031127B">
        <w:rPr>
          <w:rFonts w:ascii="Arial" w:hAnsi="Arial" w:cs="Arial"/>
          <w:i/>
          <w:sz w:val="20"/>
          <w:szCs w:val="20"/>
        </w:rPr>
        <w:t>.</w:t>
      </w:r>
    </w:p>
    <w:p w14:paraId="6D24992F" w14:textId="0097DD7E" w:rsidR="00683A91" w:rsidRPr="002262A3" w:rsidRDefault="00683A91" w:rsidP="00CE687F">
      <w:pPr>
        <w:pStyle w:val="Akapitzlist"/>
        <w:numPr>
          <w:ilvl w:val="6"/>
          <w:numId w:val="1"/>
        </w:numPr>
        <w:tabs>
          <w:tab w:val="left" w:pos="0"/>
        </w:tabs>
        <w:autoSpaceDE w:val="0"/>
        <w:autoSpaceDN w:val="0"/>
        <w:adjustRightInd w:val="0"/>
        <w:spacing w:after="100" w:line="312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sz w:val="20"/>
          <w:szCs w:val="20"/>
        </w:rPr>
        <w:t>W przypadku złożenia wniosku w formie elektronicznej, wniosek</w:t>
      </w:r>
      <w:r w:rsidR="00E2382E" w:rsidRPr="002262A3">
        <w:rPr>
          <w:rFonts w:ascii="Arial" w:hAnsi="Arial" w:cs="Arial"/>
          <w:sz w:val="20"/>
          <w:szCs w:val="20"/>
        </w:rPr>
        <w:t xml:space="preserve"> </w:t>
      </w:r>
      <w:r w:rsidRPr="002262A3">
        <w:rPr>
          <w:rFonts w:ascii="Arial" w:hAnsi="Arial" w:cs="Arial"/>
          <w:sz w:val="20"/>
          <w:szCs w:val="20"/>
        </w:rPr>
        <w:t>powin</w:t>
      </w:r>
      <w:r w:rsidR="00E2382E" w:rsidRPr="002262A3">
        <w:rPr>
          <w:rFonts w:ascii="Arial" w:hAnsi="Arial" w:cs="Arial"/>
          <w:sz w:val="20"/>
          <w:szCs w:val="20"/>
        </w:rPr>
        <w:t xml:space="preserve">ien </w:t>
      </w:r>
      <w:r w:rsidRPr="002262A3">
        <w:rPr>
          <w:rFonts w:ascii="Arial" w:hAnsi="Arial" w:cs="Arial"/>
          <w:sz w:val="20"/>
          <w:szCs w:val="20"/>
        </w:rPr>
        <w:t>być opatrzon</w:t>
      </w:r>
      <w:r w:rsidR="00E2382E" w:rsidRPr="002262A3">
        <w:rPr>
          <w:rFonts w:ascii="Arial" w:hAnsi="Arial" w:cs="Arial"/>
          <w:sz w:val="20"/>
          <w:szCs w:val="20"/>
        </w:rPr>
        <w:t>y</w:t>
      </w:r>
      <w:r w:rsidR="00BD59BD" w:rsidRPr="002262A3">
        <w:rPr>
          <w:rFonts w:ascii="Arial" w:hAnsi="Arial" w:cs="Arial"/>
          <w:sz w:val="20"/>
          <w:szCs w:val="20"/>
        </w:rPr>
        <w:t xml:space="preserve"> podpisem elektronicznym (</w:t>
      </w:r>
      <w:r w:rsidR="00BE724B" w:rsidRPr="002262A3">
        <w:rPr>
          <w:rFonts w:ascii="Arial" w:hAnsi="Arial" w:cs="Arial"/>
          <w:sz w:val="20"/>
          <w:szCs w:val="20"/>
        </w:rPr>
        <w:t xml:space="preserve">tj. </w:t>
      </w:r>
      <w:r w:rsidR="00BD59BD" w:rsidRPr="002262A3">
        <w:rPr>
          <w:rFonts w:ascii="Arial" w:hAnsi="Arial" w:cs="Arial"/>
          <w:sz w:val="20"/>
          <w:szCs w:val="20"/>
        </w:rPr>
        <w:t xml:space="preserve">kwalifikowanym </w:t>
      </w:r>
      <w:r w:rsidR="00615605" w:rsidRPr="002262A3">
        <w:rPr>
          <w:rFonts w:ascii="Arial" w:hAnsi="Arial" w:cs="Arial"/>
          <w:sz w:val="20"/>
          <w:szCs w:val="20"/>
        </w:rPr>
        <w:t xml:space="preserve">podpisem elektronicznym </w:t>
      </w:r>
      <w:r w:rsidR="00BD59BD" w:rsidRPr="002262A3">
        <w:rPr>
          <w:rFonts w:ascii="Arial" w:hAnsi="Arial" w:cs="Arial"/>
          <w:sz w:val="20"/>
          <w:szCs w:val="20"/>
        </w:rPr>
        <w:t xml:space="preserve">lub </w:t>
      </w:r>
      <w:r w:rsidR="00615605" w:rsidRPr="002262A3">
        <w:rPr>
          <w:rFonts w:ascii="Arial" w:hAnsi="Arial" w:cs="Arial"/>
          <w:sz w:val="20"/>
          <w:szCs w:val="20"/>
        </w:rPr>
        <w:t xml:space="preserve">podpisem </w:t>
      </w:r>
      <w:r w:rsidR="00BE2FE1" w:rsidRPr="002262A3">
        <w:rPr>
          <w:rFonts w:ascii="Arial" w:hAnsi="Arial" w:cs="Arial"/>
          <w:sz w:val="20"/>
          <w:szCs w:val="20"/>
        </w:rPr>
        <w:t xml:space="preserve">profilem </w:t>
      </w:r>
      <w:r w:rsidR="00BD59BD" w:rsidRPr="002262A3">
        <w:rPr>
          <w:rFonts w:ascii="Arial" w:hAnsi="Arial" w:cs="Arial"/>
          <w:sz w:val="20"/>
          <w:szCs w:val="20"/>
        </w:rPr>
        <w:t>zaufany</w:t>
      </w:r>
      <w:r w:rsidR="00615605" w:rsidRPr="002262A3">
        <w:rPr>
          <w:rFonts w:ascii="Arial" w:hAnsi="Arial" w:cs="Arial"/>
          <w:sz w:val="20"/>
          <w:szCs w:val="20"/>
        </w:rPr>
        <w:t>m</w:t>
      </w:r>
      <w:r w:rsidR="00BD59BD" w:rsidRPr="002262A3">
        <w:rPr>
          <w:rFonts w:ascii="Arial" w:hAnsi="Arial" w:cs="Arial"/>
          <w:sz w:val="20"/>
          <w:szCs w:val="20"/>
        </w:rPr>
        <w:t>)</w:t>
      </w:r>
      <w:r w:rsidR="0003568B" w:rsidRPr="002262A3">
        <w:rPr>
          <w:rFonts w:ascii="Arial" w:hAnsi="Arial" w:cs="Arial"/>
          <w:sz w:val="20"/>
          <w:szCs w:val="20"/>
        </w:rPr>
        <w:t>.</w:t>
      </w:r>
    </w:p>
    <w:p w14:paraId="07933935" w14:textId="0B9C7987" w:rsidR="00615605" w:rsidRPr="002262A3" w:rsidRDefault="00BD59BD" w:rsidP="00CE687F">
      <w:pPr>
        <w:tabs>
          <w:tab w:val="left" w:pos="0"/>
        </w:tabs>
        <w:autoSpaceDE w:val="0"/>
        <w:autoSpaceDN w:val="0"/>
        <w:adjustRightInd w:val="0"/>
        <w:spacing w:after="100" w:line="312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sz w:val="20"/>
          <w:szCs w:val="20"/>
        </w:rPr>
        <w:t xml:space="preserve">Oznacza to, że przez </w:t>
      </w:r>
      <w:proofErr w:type="spellStart"/>
      <w:r w:rsidR="00E53292" w:rsidRPr="002262A3">
        <w:rPr>
          <w:rFonts w:ascii="Arial" w:hAnsi="Arial" w:cs="Arial"/>
          <w:sz w:val="20"/>
          <w:szCs w:val="20"/>
        </w:rPr>
        <w:t>ePUAP</w:t>
      </w:r>
      <w:proofErr w:type="spellEnd"/>
      <w:r w:rsidRPr="002262A3">
        <w:rPr>
          <w:rFonts w:ascii="Arial" w:hAnsi="Arial" w:cs="Arial"/>
          <w:sz w:val="20"/>
          <w:szCs w:val="20"/>
        </w:rPr>
        <w:t xml:space="preserve"> </w:t>
      </w:r>
      <w:r w:rsidR="000E0B44" w:rsidRPr="002262A3">
        <w:rPr>
          <w:rFonts w:ascii="Arial" w:hAnsi="Arial" w:cs="Arial"/>
          <w:sz w:val="20"/>
          <w:szCs w:val="20"/>
        </w:rPr>
        <w:t xml:space="preserve">należy przesłać </w:t>
      </w:r>
      <w:r w:rsidR="0031127B" w:rsidRPr="002262A3">
        <w:rPr>
          <w:rFonts w:ascii="Arial" w:hAnsi="Arial" w:cs="Arial"/>
          <w:sz w:val="20"/>
          <w:szCs w:val="20"/>
        </w:rPr>
        <w:t>podpisan</w:t>
      </w:r>
      <w:r w:rsidR="0031127B">
        <w:rPr>
          <w:rFonts w:ascii="Arial" w:hAnsi="Arial" w:cs="Arial"/>
          <w:sz w:val="20"/>
          <w:szCs w:val="20"/>
        </w:rPr>
        <w:t>e</w:t>
      </w:r>
      <w:r w:rsidR="0031127B" w:rsidRPr="002262A3">
        <w:rPr>
          <w:rFonts w:ascii="Arial" w:hAnsi="Arial" w:cs="Arial"/>
          <w:sz w:val="20"/>
          <w:szCs w:val="20"/>
        </w:rPr>
        <w:t xml:space="preserve"> elektronicznie </w:t>
      </w:r>
      <w:r w:rsidR="0031127B">
        <w:rPr>
          <w:rFonts w:ascii="Arial" w:hAnsi="Arial" w:cs="Arial"/>
          <w:sz w:val="20"/>
          <w:szCs w:val="20"/>
        </w:rPr>
        <w:t>wniosek wraz załącznikami.</w:t>
      </w:r>
    </w:p>
    <w:p w14:paraId="2A0DED4A" w14:textId="12398400" w:rsidR="00BD59BD" w:rsidRPr="002262A3" w:rsidRDefault="00DD0C19" w:rsidP="00CE687F">
      <w:pPr>
        <w:tabs>
          <w:tab w:val="left" w:pos="0"/>
        </w:tabs>
        <w:autoSpaceDE w:val="0"/>
        <w:autoSpaceDN w:val="0"/>
        <w:adjustRightInd w:val="0"/>
        <w:spacing w:after="100" w:line="312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sz w:val="20"/>
          <w:szCs w:val="20"/>
        </w:rPr>
        <w:t>Przesyłan</w:t>
      </w:r>
      <w:r w:rsidR="005272D7" w:rsidRPr="002262A3">
        <w:rPr>
          <w:rFonts w:ascii="Arial" w:hAnsi="Arial" w:cs="Arial"/>
          <w:sz w:val="20"/>
          <w:szCs w:val="20"/>
        </w:rPr>
        <w:t>e</w:t>
      </w:r>
      <w:r w:rsidRPr="002262A3">
        <w:rPr>
          <w:rFonts w:ascii="Arial" w:hAnsi="Arial" w:cs="Arial"/>
          <w:sz w:val="20"/>
          <w:szCs w:val="20"/>
        </w:rPr>
        <w:t xml:space="preserve"> skan</w:t>
      </w:r>
      <w:r w:rsidR="005272D7" w:rsidRPr="002262A3">
        <w:rPr>
          <w:rFonts w:ascii="Arial" w:hAnsi="Arial" w:cs="Arial"/>
          <w:sz w:val="20"/>
          <w:szCs w:val="20"/>
        </w:rPr>
        <w:t>y</w:t>
      </w:r>
      <w:r w:rsidRPr="002262A3">
        <w:rPr>
          <w:rFonts w:ascii="Arial" w:hAnsi="Arial" w:cs="Arial"/>
          <w:sz w:val="20"/>
          <w:szCs w:val="20"/>
        </w:rPr>
        <w:t xml:space="preserve"> </w:t>
      </w:r>
      <w:r w:rsidR="00997453" w:rsidRPr="002262A3">
        <w:rPr>
          <w:rFonts w:ascii="Arial" w:hAnsi="Arial" w:cs="Arial"/>
          <w:sz w:val="20"/>
          <w:szCs w:val="20"/>
        </w:rPr>
        <w:t xml:space="preserve">dokumentów </w:t>
      </w:r>
      <w:r w:rsidRPr="002262A3">
        <w:rPr>
          <w:rFonts w:ascii="Arial" w:hAnsi="Arial" w:cs="Arial"/>
          <w:sz w:val="20"/>
          <w:szCs w:val="20"/>
        </w:rPr>
        <w:t>należy również podpisać elektronicznie</w:t>
      </w:r>
      <w:r w:rsidR="00684DE1" w:rsidRPr="002262A3">
        <w:rPr>
          <w:rFonts w:ascii="Arial" w:hAnsi="Arial" w:cs="Arial"/>
          <w:sz w:val="20"/>
          <w:szCs w:val="20"/>
        </w:rPr>
        <w:t xml:space="preserve"> przed ich wysłaniem</w:t>
      </w:r>
      <w:r w:rsidRPr="002262A3">
        <w:rPr>
          <w:rFonts w:ascii="Arial" w:hAnsi="Arial" w:cs="Arial"/>
          <w:sz w:val="20"/>
          <w:szCs w:val="20"/>
        </w:rPr>
        <w:t>.</w:t>
      </w:r>
    </w:p>
    <w:p w14:paraId="7AC973ED" w14:textId="5C5E3AD3" w:rsidR="00D57ABE" w:rsidRPr="002262A3" w:rsidRDefault="00D57ABE" w:rsidP="00CE687F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100" w:line="312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sz w:val="20"/>
          <w:szCs w:val="20"/>
        </w:rPr>
        <w:t xml:space="preserve">Wniosek, </w:t>
      </w:r>
      <w:r w:rsidR="00684DE1" w:rsidRPr="002262A3">
        <w:rPr>
          <w:rFonts w:ascii="Arial" w:hAnsi="Arial" w:cs="Arial"/>
          <w:sz w:val="20"/>
          <w:szCs w:val="20"/>
        </w:rPr>
        <w:t>załączniki</w:t>
      </w:r>
      <w:r w:rsidRPr="002262A3">
        <w:rPr>
          <w:rFonts w:ascii="Arial" w:hAnsi="Arial" w:cs="Arial"/>
          <w:sz w:val="20"/>
          <w:szCs w:val="20"/>
        </w:rPr>
        <w:t xml:space="preserve"> oraz inne dokumenty powinny być s</w:t>
      </w:r>
      <w:r w:rsidR="00C67786" w:rsidRPr="002262A3">
        <w:rPr>
          <w:rFonts w:ascii="Arial" w:hAnsi="Arial" w:cs="Arial"/>
          <w:sz w:val="20"/>
          <w:szCs w:val="20"/>
        </w:rPr>
        <w:t>porządzone w języku polskim</w:t>
      </w:r>
      <w:r w:rsidRPr="002262A3">
        <w:rPr>
          <w:rFonts w:ascii="Arial" w:hAnsi="Arial" w:cs="Arial"/>
          <w:sz w:val="20"/>
          <w:szCs w:val="20"/>
        </w:rPr>
        <w:t>.</w:t>
      </w:r>
    </w:p>
    <w:p w14:paraId="1F2C81DD" w14:textId="77777777" w:rsidR="00A15F58" w:rsidRDefault="00A15F58" w:rsidP="00684DE1">
      <w:pPr>
        <w:spacing w:before="200" w:after="100" w:line="312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B9C9A97" w14:textId="79B13ADF" w:rsidR="00D57ABE" w:rsidRPr="002262A3" w:rsidRDefault="005A084E" w:rsidP="00684DE1">
      <w:pPr>
        <w:spacing w:before="200" w:after="100" w:line="312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2262A3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684DE1" w:rsidRPr="002262A3">
        <w:rPr>
          <w:rFonts w:ascii="Arial" w:hAnsi="Arial" w:cs="Arial"/>
          <w:b/>
          <w:sz w:val="20"/>
          <w:szCs w:val="20"/>
        </w:rPr>
        <w:t>5</w:t>
      </w:r>
    </w:p>
    <w:p w14:paraId="61E35A56" w14:textId="77777777" w:rsidR="00D1504C" w:rsidRPr="002262A3" w:rsidRDefault="00D1504C" w:rsidP="00CE687F">
      <w:pPr>
        <w:spacing w:after="100" w:line="312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2262A3">
        <w:rPr>
          <w:rFonts w:ascii="Arial" w:hAnsi="Arial" w:cs="Arial"/>
          <w:b/>
          <w:sz w:val="20"/>
          <w:szCs w:val="20"/>
        </w:rPr>
        <w:t>ROZPATRYWANIE WNIOSKÓW</w:t>
      </w:r>
    </w:p>
    <w:p w14:paraId="220EF76C" w14:textId="0D0D7B13" w:rsidR="00D57ABE" w:rsidRPr="002262A3" w:rsidRDefault="00D57ABE" w:rsidP="007E1A98">
      <w:pPr>
        <w:pStyle w:val="Akapitzlist"/>
        <w:numPr>
          <w:ilvl w:val="0"/>
          <w:numId w:val="3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sz w:val="20"/>
          <w:szCs w:val="20"/>
        </w:rPr>
        <w:t xml:space="preserve">Przy rozpatrywaniu </w:t>
      </w:r>
      <w:r w:rsidR="006F645B" w:rsidRPr="002262A3">
        <w:rPr>
          <w:rFonts w:ascii="Arial" w:hAnsi="Arial" w:cs="Arial"/>
          <w:sz w:val="20"/>
          <w:szCs w:val="20"/>
        </w:rPr>
        <w:t>w</w:t>
      </w:r>
      <w:r w:rsidRPr="002262A3">
        <w:rPr>
          <w:rFonts w:ascii="Arial" w:hAnsi="Arial" w:cs="Arial"/>
          <w:sz w:val="20"/>
          <w:szCs w:val="20"/>
        </w:rPr>
        <w:t xml:space="preserve">niosku </w:t>
      </w:r>
      <w:r w:rsidR="00CC7A90" w:rsidRPr="002262A3">
        <w:rPr>
          <w:rFonts w:ascii="Arial" w:hAnsi="Arial" w:cs="Arial"/>
          <w:sz w:val="20"/>
          <w:szCs w:val="20"/>
        </w:rPr>
        <w:t>sprawdzane</w:t>
      </w:r>
      <w:r w:rsidR="00FB1849" w:rsidRPr="002262A3">
        <w:rPr>
          <w:rFonts w:ascii="Arial" w:hAnsi="Arial" w:cs="Arial"/>
          <w:sz w:val="20"/>
          <w:szCs w:val="20"/>
        </w:rPr>
        <w:t xml:space="preserve"> </w:t>
      </w:r>
      <w:r w:rsidRPr="002262A3">
        <w:rPr>
          <w:rFonts w:ascii="Arial" w:hAnsi="Arial" w:cs="Arial"/>
          <w:sz w:val="20"/>
          <w:szCs w:val="20"/>
        </w:rPr>
        <w:t xml:space="preserve">są </w:t>
      </w:r>
      <w:r w:rsidR="004A657A" w:rsidRPr="002262A3">
        <w:rPr>
          <w:rFonts w:ascii="Arial" w:hAnsi="Arial" w:cs="Arial"/>
          <w:sz w:val="20"/>
          <w:szCs w:val="20"/>
        </w:rPr>
        <w:t>kryteria</w:t>
      </w:r>
      <w:r w:rsidR="00EA372E" w:rsidRPr="002262A3">
        <w:rPr>
          <w:rFonts w:ascii="Arial" w:hAnsi="Arial" w:cs="Arial"/>
          <w:sz w:val="20"/>
          <w:szCs w:val="20"/>
        </w:rPr>
        <w:t xml:space="preserve"> przyznania dofinansowania</w:t>
      </w:r>
      <w:r w:rsidR="00B849D4" w:rsidRPr="002262A3">
        <w:rPr>
          <w:rFonts w:ascii="Arial" w:hAnsi="Arial" w:cs="Arial"/>
          <w:sz w:val="20"/>
          <w:szCs w:val="20"/>
        </w:rPr>
        <w:t>.</w:t>
      </w:r>
      <w:r w:rsidR="004A657A" w:rsidRPr="002262A3">
        <w:rPr>
          <w:rFonts w:ascii="Arial" w:hAnsi="Arial" w:cs="Arial"/>
          <w:sz w:val="20"/>
          <w:szCs w:val="20"/>
        </w:rPr>
        <w:t xml:space="preserve"> </w:t>
      </w:r>
    </w:p>
    <w:p w14:paraId="52CFCC10" w14:textId="3A34A471" w:rsidR="00FB1849" w:rsidRPr="002262A3" w:rsidRDefault="00FB1849" w:rsidP="00FB1849">
      <w:pPr>
        <w:spacing w:after="100" w:line="312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sz w:val="20"/>
          <w:szCs w:val="20"/>
        </w:rPr>
        <w:t>Urząd może sprawdzać prawdziwość złożonych oświadczeń</w:t>
      </w:r>
      <w:r w:rsidR="00C1470F" w:rsidRPr="002262A3">
        <w:rPr>
          <w:rFonts w:ascii="Arial" w:hAnsi="Arial" w:cs="Arial"/>
          <w:sz w:val="20"/>
          <w:szCs w:val="20"/>
        </w:rPr>
        <w:t>,</w:t>
      </w:r>
      <w:r w:rsidRPr="002262A3">
        <w:rPr>
          <w:rFonts w:ascii="Arial" w:hAnsi="Arial" w:cs="Arial"/>
          <w:sz w:val="20"/>
          <w:szCs w:val="20"/>
        </w:rPr>
        <w:t xml:space="preserve"> posiłkując się danymi udostępnianymi przez ZUS, US i inne jednostki poza </w:t>
      </w:r>
      <w:r w:rsidR="00C1470F" w:rsidRPr="002262A3">
        <w:rPr>
          <w:rFonts w:ascii="Arial" w:hAnsi="Arial" w:cs="Arial"/>
          <w:sz w:val="20"/>
          <w:szCs w:val="20"/>
        </w:rPr>
        <w:t>ogólnodostępnymi rejestrami</w:t>
      </w:r>
      <w:r w:rsidRPr="002262A3">
        <w:rPr>
          <w:rFonts w:ascii="Arial" w:hAnsi="Arial" w:cs="Arial"/>
          <w:sz w:val="20"/>
          <w:szCs w:val="20"/>
        </w:rPr>
        <w:t>.</w:t>
      </w:r>
    </w:p>
    <w:p w14:paraId="2574E184" w14:textId="2BBF3025" w:rsidR="00C1470F" w:rsidRPr="0031127B" w:rsidRDefault="00312D9A" w:rsidP="0031127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1127B">
        <w:rPr>
          <w:rFonts w:ascii="Arial" w:hAnsi="Arial" w:cs="Arial"/>
          <w:sz w:val="20"/>
          <w:szCs w:val="20"/>
        </w:rPr>
        <w:t xml:space="preserve">Pracodawca jest informowany </w:t>
      </w:r>
      <w:r w:rsidR="002E60F8" w:rsidRPr="0031127B">
        <w:rPr>
          <w:rFonts w:ascii="Arial" w:hAnsi="Arial" w:cs="Arial"/>
          <w:sz w:val="20"/>
          <w:szCs w:val="20"/>
        </w:rPr>
        <w:t xml:space="preserve">w formie pisemnej </w:t>
      </w:r>
      <w:r w:rsidRPr="0031127B">
        <w:rPr>
          <w:rFonts w:ascii="Arial" w:hAnsi="Arial" w:cs="Arial"/>
          <w:sz w:val="20"/>
          <w:szCs w:val="20"/>
        </w:rPr>
        <w:t xml:space="preserve">o sposobie rozpatrzenia </w:t>
      </w:r>
      <w:proofErr w:type="spellStart"/>
      <w:r w:rsidR="006F645B" w:rsidRPr="0031127B">
        <w:rPr>
          <w:rFonts w:ascii="Arial" w:hAnsi="Arial" w:cs="Arial"/>
          <w:sz w:val="20"/>
          <w:szCs w:val="20"/>
        </w:rPr>
        <w:t>w</w:t>
      </w:r>
      <w:r w:rsidR="0031127B" w:rsidRPr="0031127B">
        <w:rPr>
          <w:rFonts w:ascii="Arial" w:hAnsi="Arial" w:cs="Arial"/>
          <w:sz w:val="20"/>
          <w:szCs w:val="20"/>
        </w:rPr>
        <w:t>niosku.</w:t>
      </w:r>
      <w:r w:rsidR="008E002A" w:rsidRPr="0031127B">
        <w:rPr>
          <w:rFonts w:ascii="Arial" w:hAnsi="Arial" w:cs="Arial"/>
          <w:sz w:val="20"/>
          <w:szCs w:val="20"/>
        </w:rPr>
        <w:t>Urząd</w:t>
      </w:r>
      <w:proofErr w:type="spellEnd"/>
      <w:r w:rsidR="00634AE9" w:rsidRPr="0031127B">
        <w:rPr>
          <w:rFonts w:ascii="Arial" w:hAnsi="Arial" w:cs="Arial"/>
          <w:sz w:val="20"/>
          <w:szCs w:val="20"/>
        </w:rPr>
        <w:t xml:space="preserve"> </w:t>
      </w:r>
      <w:r w:rsidR="00733219" w:rsidRPr="0031127B">
        <w:rPr>
          <w:rFonts w:ascii="Arial" w:hAnsi="Arial" w:cs="Arial"/>
          <w:sz w:val="20"/>
          <w:szCs w:val="20"/>
        </w:rPr>
        <w:t>przesyła</w:t>
      </w:r>
      <w:r w:rsidR="00634AE9" w:rsidRPr="0031127B">
        <w:rPr>
          <w:rFonts w:ascii="Arial" w:hAnsi="Arial" w:cs="Arial"/>
          <w:sz w:val="20"/>
          <w:szCs w:val="20"/>
        </w:rPr>
        <w:t xml:space="preserve"> informację o wyniku rozpatrzenia wniosku na adres korespondencyjny </w:t>
      </w:r>
      <w:r w:rsidR="00B262BB" w:rsidRPr="0031127B">
        <w:rPr>
          <w:rFonts w:ascii="Arial" w:hAnsi="Arial" w:cs="Arial"/>
          <w:sz w:val="20"/>
          <w:szCs w:val="20"/>
        </w:rPr>
        <w:t>P</w:t>
      </w:r>
      <w:r w:rsidR="00634AE9" w:rsidRPr="0031127B">
        <w:rPr>
          <w:rFonts w:ascii="Arial" w:hAnsi="Arial" w:cs="Arial"/>
          <w:sz w:val="20"/>
          <w:szCs w:val="20"/>
        </w:rPr>
        <w:t>racodawcy wskazany we wniosku.</w:t>
      </w:r>
      <w:r w:rsidR="0031127B" w:rsidRPr="0031127B">
        <w:rPr>
          <w:rFonts w:ascii="Arial" w:hAnsi="Arial" w:cs="Arial"/>
          <w:sz w:val="20"/>
          <w:szCs w:val="20"/>
        </w:rPr>
        <w:t xml:space="preserve"> </w:t>
      </w:r>
      <w:r w:rsidR="00634AE9" w:rsidRPr="0031127B">
        <w:rPr>
          <w:rFonts w:ascii="Arial" w:hAnsi="Arial" w:cs="Arial"/>
          <w:sz w:val="20"/>
          <w:szCs w:val="20"/>
        </w:rPr>
        <w:t xml:space="preserve">W przypadku wniosków złożonych przez </w:t>
      </w:r>
      <w:proofErr w:type="spellStart"/>
      <w:r w:rsidR="00E53292" w:rsidRPr="0031127B">
        <w:rPr>
          <w:rFonts w:ascii="Arial" w:hAnsi="Arial" w:cs="Arial"/>
          <w:sz w:val="20"/>
          <w:szCs w:val="20"/>
        </w:rPr>
        <w:t>ePUAP</w:t>
      </w:r>
      <w:proofErr w:type="spellEnd"/>
      <w:r w:rsidR="00634AE9" w:rsidRPr="0031127B">
        <w:rPr>
          <w:rFonts w:ascii="Arial" w:hAnsi="Arial" w:cs="Arial"/>
          <w:sz w:val="20"/>
          <w:szCs w:val="20"/>
        </w:rPr>
        <w:t xml:space="preserve"> </w:t>
      </w:r>
      <w:r w:rsidR="00CE0BF6" w:rsidRPr="0031127B">
        <w:rPr>
          <w:rFonts w:ascii="Arial" w:hAnsi="Arial" w:cs="Arial"/>
          <w:sz w:val="20"/>
          <w:szCs w:val="20"/>
        </w:rPr>
        <w:t xml:space="preserve">powyższą informację </w:t>
      </w:r>
      <w:r w:rsidR="008E002A" w:rsidRPr="0031127B">
        <w:rPr>
          <w:rFonts w:ascii="Arial" w:hAnsi="Arial" w:cs="Arial"/>
          <w:sz w:val="20"/>
          <w:szCs w:val="20"/>
        </w:rPr>
        <w:t>Urząd</w:t>
      </w:r>
      <w:r w:rsidR="00CE0BF6" w:rsidRPr="0031127B">
        <w:rPr>
          <w:rFonts w:ascii="Arial" w:hAnsi="Arial" w:cs="Arial"/>
          <w:sz w:val="20"/>
          <w:szCs w:val="20"/>
        </w:rPr>
        <w:t xml:space="preserve"> </w:t>
      </w:r>
      <w:r w:rsidR="00733219" w:rsidRPr="0031127B">
        <w:rPr>
          <w:rFonts w:ascii="Arial" w:hAnsi="Arial" w:cs="Arial"/>
          <w:sz w:val="20"/>
          <w:szCs w:val="20"/>
        </w:rPr>
        <w:t>przesyła</w:t>
      </w:r>
      <w:r w:rsidR="00CE0BF6" w:rsidRPr="0031127B">
        <w:rPr>
          <w:rFonts w:ascii="Arial" w:hAnsi="Arial" w:cs="Arial"/>
          <w:sz w:val="20"/>
          <w:szCs w:val="20"/>
        </w:rPr>
        <w:t xml:space="preserve"> przez </w:t>
      </w:r>
      <w:proofErr w:type="spellStart"/>
      <w:r w:rsidR="00E53292" w:rsidRPr="0031127B">
        <w:rPr>
          <w:rFonts w:ascii="Arial" w:hAnsi="Arial" w:cs="Arial"/>
          <w:sz w:val="20"/>
          <w:szCs w:val="20"/>
        </w:rPr>
        <w:t>ePUAP</w:t>
      </w:r>
      <w:proofErr w:type="spellEnd"/>
      <w:r w:rsidR="00CE0BF6" w:rsidRPr="0031127B">
        <w:rPr>
          <w:rFonts w:ascii="Arial" w:hAnsi="Arial" w:cs="Arial"/>
          <w:sz w:val="20"/>
          <w:szCs w:val="20"/>
        </w:rPr>
        <w:t xml:space="preserve"> na adres elektroniczny, z którego został wysłany wniosek</w:t>
      </w:r>
      <w:r w:rsidR="00DA491A" w:rsidRPr="0031127B">
        <w:rPr>
          <w:rFonts w:ascii="Arial" w:hAnsi="Arial" w:cs="Arial"/>
          <w:sz w:val="20"/>
          <w:szCs w:val="20"/>
        </w:rPr>
        <w:t xml:space="preserve">. </w:t>
      </w:r>
      <w:r w:rsidR="000C277D" w:rsidRPr="0031127B">
        <w:rPr>
          <w:rFonts w:ascii="Arial" w:hAnsi="Arial" w:cs="Arial"/>
          <w:sz w:val="20"/>
          <w:szCs w:val="20"/>
        </w:rPr>
        <w:t xml:space="preserve">W przypadku negatywnego rozpatrzenia </w:t>
      </w:r>
      <w:r w:rsidR="006F645B" w:rsidRPr="0031127B">
        <w:rPr>
          <w:rFonts w:ascii="Arial" w:hAnsi="Arial" w:cs="Arial"/>
          <w:sz w:val="20"/>
          <w:szCs w:val="20"/>
        </w:rPr>
        <w:t>w</w:t>
      </w:r>
      <w:r w:rsidR="000C277D" w:rsidRPr="0031127B">
        <w:rPr>
          <w:rFonts w:ascii="Arial" w:hAnsi="Arial" w:cs="Arial"/>
          <w:sz w:val="20"/>
          <w:szCs w:val="20"/>
        </w:rPr>
        <w:t xml:space="preserve">niosku </w:t>
      </w:r>
      <w:r w:rsidR="008E002A" w:rsidRPr="0031127B">
        <w:rPr>
          <w:rFonts w:ascii="Arial" w:hAnsi="Arial" w:cs="Arial"/>
          <w:sz w:val="20"/>
          <w:szCs w:val="20"/>
        </w:rPr>
        <w:t>Urząd</w:t>
      </w:r>
      <w:r w:rsidR="00FB6DA9" w:rsidRPr="0031127B">
        <w:rPr>
          <w:rFonts w:ascii="Arial" w:hAnsi="Arial" w:cs="Arial"/>
          <w:sz w:val="20"/>
          <w:szCs w:val="20"/>
        </w:rPr>
        <w:t xml:space="preserve"> </w:t>
      </w:r>
      <w:r w:rsidR="00B849D4" w:rsidRPr="0031127B">
        <w:rPr>
          <w:rFonts w:ascii="Arial" w:hAnsi="Arial" w:cs="Arial"/>
          <w:sz w:val="20"/>
          <w:szCs w:val="20"/>
        </w:rPr>
        <w:t>przesyła informacje</w:t>
      </w:r>
      <w:r w:rsidR="000C277D" w:rsidRPr="0031127B">
        <w:rPr>
          <w:rFonts w:ascii="Arial" w:hAnsi="Arial" w:cs="Arial"/>
          <w:sz w:val="20"/>
          <w:szCs w:val="20"/>
        </w:rPr>
        <w:t>.</w:t>
      </w:r>
      <w:r w:rsidR="005E1752" w:rsidRPr="0031127B">
        <w:rPr>
          <w:rFonts w:ascii="Arial" w:hAnsi="Arial" w:cs="Arial"/>
          <w:sz w:val="20"/>
          <w:szCs w:val="20"/>
        </w:rPr>
        <w:t xml:space="preserve">    </w:t>
      </w:r>
    </w:p>
    <w:p w14:paraId="36F18DBA" w14:textId="6977DBB1" w:rsidR="00FB1849" w:rsidRPr="002262A3" w:rsidRDefault="00FB1849" w:rsidP="00C1470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bCs/>
          <w:sz w:val="20"/>
          <w:szCs w:val="20"/>
        </w:rPr>
        <w:t xml:space="preserve">Termin rozpatrzenia wniosku wynosi 30 dni i biegnie od dnia złożenia kompletnego wniosku. </w:t>
      </w:r>
      <w:r w:rsidR="00B849D4" w:rsidRPr="002262A3">
        <w:rPr>
          <w:rFonts w:ascii="Arial" w:hAnsi="Arial" w:cs="Arial"/>
          <w:bCs/>
          <w:sz w:val="20"/>
          <w:szCs w:val="20"/>
        </w:rPr>
        <w:br/>
      </w:r>
      <w:r w:rsidRPr="002262A3">
        <w:rPr>
          <w:rFonts w:ascii="Arial" w:hAnsi="Arial" w:cs="Arial"/>
          <w:bCs/>
          <w:sz w:val="20"/>
          <w:szCs w:val="20"/>
        </w:rPr>
        <w:t xml:space="preserve">W </w:t>
      </w:r>
      <w:r w:rsidR="00733219" w:rsidRPr="002262A3">
        <w:rPr>
          <w:rFonts w:ascii="Arial" w:hAnsi="Arial" w:cs="Arial"/>
          <w:bCs/>
          <w:sz w:val="20"/>
          <w:szCs w:val="20"/>
        </w:rPr>
        <w:t xml:space="preserve">uzasadnionych </w:t>
      </w:r>
      <w:r w:rsidRPr="002262A3">
        <w:rPr>
          <w:rFonts w:ascii="Arial" w:hAnsi="Arial" w:cs="Arial"/>
          <w:bCs/>
          <w:sz w:val="20"/>
          <w:szCs w:val="20"/>
        </w:rPr>
        <w:t xml:space="preserve">przypadkach czas ten może się wydłużyć do 60 dni. </w:t>
      </w:r>
    </w:p>
    <w:p w14:paraId="348D73E5" w14:textId="77777777" w:rsidR="00B37B76" w:rsidRPr="002262A3" w:rsidRDefault="00B37B76" w:rsidP="00C1470F">
      <w:pPr>
        <w:pStyle w:val="Akapitzlist"/>
        <w:numPr>
          <w:ilvl w:val="0"/>
          <w:numId w:val="38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sz w:val="20"/>
          <w:szCs w:val="20"/>
        </w:rPr>
        <w:t xml:space="preserve">Złożenie wniosku nie gwarantuje przyznania środków. </w:t>
      </w:r>
    </w:p>
    <w:p w14:paraId="36903244" w14:textId="37BEE69F" w:rsidR="003A58F0" w:rsidRPr="002262A3" w:rsidRDefault="003A58F0" w:rsidP="00C1470F">
      <w:pPr>
        <w:spacing w:before="200" w:after="100" w:line="312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2262A3">
        <w:rPr>
          <w:rFonts w:ascii="Arial" w:hAnsi="Arial" w:cs="Arial"/>
          <w:b/>
          <w:sz w:val="20"/>
          <w:szCs w:val="20"/>
        </w:rPr>
        <w:t xml:space="preserve">§ </w:t>
      </w:r>
      <w:r w:rsidR="00C1470F" w:rsidRPr="002262A3">
        <w:rPr>
          <w:rFonts w:ascii="Arial" w:hAnsi="Arial" w:cs="Arial"/>
          <w:b/>
          <w:sz w:val="20"/>
          <w:szCs w:val="20"/>
        </w:rPr>
        <w:t>6</w:t>
      </w:r>
    </w:p>
    <w:p w14:paraId="4B27C73C" w14:textId="7BC6ED07" w:rsidR="005A084E" w:rsidRPr="002262A3" w:rsidRDefault="003A58F0" w:rsidP="00333BA1">
      <w:pPr>
        <w:tabs>
          <w:tab w:val="left" w:pos="426"/>
        </w:tabs>
        <w:spacing w:after="10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2262A3">
        <w:rPr>
          <w:rFonts w:ascii="Arial" w:hAnsi="Arial" w:cs="Arial"/>
          <w:b/>
          <w:sz w:val="20"/>
          <w:szCs w:val="20"/>
        </w:rPr>
        <w:tab/>
        <w:t>OBOWIĄZKI PRZEDSIĘBIORCY W ZWIĄZKU Z UZYSKANIEM DOFINANSOWANIA</w:t>
      </w:r>
    </w:p>
    <w:p w14:paraId="07771C05" w14:textId="5A178E66" w:rsidR="00BE3E99" w:rsidRPr="002262A3" w:rsidRDefault="00BE3E99" w:rsidP="00AD151F">
      <w:pPr>
        <w:pStyle w:val="Akapitzlist"/>
        <w:numPr>
          <w:ilvl w:val="0"/>
          <w:numId w:val="14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sz w:val="20"/>
          <w:szCs w:val="20"/>
        </w:rPr>
        <w:t>Dofinansowanie jest wypłacane w okresach miesięcznych</w:t>
      </w:r>
      <w:r w:rsidR="00161659" w:rsidRPr="002262A3">
        <w:rPr>
          <w:rFonts w:ascii="Arial" w:hAnsi="Arial" w:cs="Arial"/>
          <w:sz w:val="20"/>
          <w:szCs w:val="20"/>
        </w:rPr>
        <w:t xml:space="preserve"> lub jednorazowo</w:t>
      </w:r>
      <w:r w:rsidRPr="002262A3">
        <w:rPr>
          <w:rFonts w:ascii="Arial" w:hAnsi="Arial" w:cs="Arial"/>
          <w:sz w:val="20"/>
          <w:szCs w:val="20"/>
        </w:rPr>
        <w:t xml:space="preserve"> </w:t>
      </w:r>
      <w:r w:rsidRPr="002262A3">
        <w:rPr>
          <w:rFonts w:ascii="Arial" w:hAnsi="Arial" w:cs="Arial"/>
          <w:color w:val="000000"/>
          <w:sz w:val="20"/>
          <w:szCs w:val="20"/>
        </w:rPr>
        <w:t xml:space="preserve">na podstawie danych </w:t>
      </w:r>
      <w:r w:rsidR="00AD151F" w:rsidRPr="002262A3">
        <w:rPr>
          <w:rFonts w:ascii="Arial" w:hAnsi="Arial" w:cs="Arial"/>
          <w:color w:val="000000"/>
          <w:sz w:val="20"/>
          <w:szCs w:val="20"/>
        </w:rPr>
        <w:t>zawartych we wniosku.</w:t>
      </w:r>
      <w:r w:rsidRPr="002262A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7BBF1B" w14:textId="59984D75" w:rsidR="00076631" w:rsidRPr="006A42CA" w:rsidRDefault="00BE3E99" w:rsidP="006C0EC2">
      <w:pPr>
        <w:pStyle w:val="Akapitzlist"/>
        <w:numPr>
          <w:ilvl w:val="0"/>
          <w:numId w:val="14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262A3">
        <w:rPr>
          <w:rFonts w:ascii="Arial" w:hAnsi="Arial" w:cs="Arial"/>
          <w:color w:val="000000"/>
          <w:sz w:val="20"/>
          <w:szCs w:val="20"/>
        </w:rPr>
        <w:t>Przedsiębiorca jest obowiązany poinformować urząd w formie oświadczenia o każdej zmianie danych, o których mowa powyżej, mających wpływ na wysokość wypłacanego dofinansowania w terminie 7 dni od dnia uzyskania informacji o jej wystąpieniu i w przypadku zmiany tych danych, urząd ustala wysokość następnej transzy z uwzględnieniem zmian zgłoszonych przez Przedsiębiorcę. Do informacji Przedsiębiorca</w:t>
      </w:r>
      <w:r w:rsidRPr="006A42CA">
        <w:rPr>
          <w:rFonts w:ascii="Arial" w:hAnsi="Arial" w:cs="Arial"/>
          <w:color w:val="000000"/>
          <w:sz w:val="20"/>
          <w:szCs w:val="20"/>
        </w:rPr>
        <w:t xml:space="preserve"> zobowiązany jest dołączyć zaktualizowany Wykaz praco</w:t>
      </w:r>
      <w:r w:rsidR="00A0185A" w:rsidRPr="006A42CA">
        <w:rPr>
          <w:rFonts w:ascii="Arial" w:hAnsi="Arial" w:cs="Arial"/>
          <w:color w:val="000000"/>
          <w:sz w:val="20"/>
          <w:szCs w:val="20"/>
        </w:rPr>
        <w:t xml:space="preserve">wników stanowiący Załącznik nr </w:t>
      </w:r>
      <w:r w:rsidRPr="006A42CA">
        <w:rPr>
          <w:rFonts w:ascii="Arial" w:hAnsi="Arial" w:cs="Arial"/>
          <w:color w:val="000000"/>
          <w:sz w:val="20"/>
          <w:szCs w:val="20"/>
        </w:rPr>
        <w:t>1 do Wniosku.</w:t>
      </w:r>
    </w:p>
    <w:p w14:paraId="5E02FCEE" w14:textId="1040E5F2" w:rsidR="00076631" w:rsidRPr="006A42CA" w:rsidRDefault="00076631" w:rsidP="006C0EC2">
      <w:pPr>
        <w:pStyle w:val="Akapitzlist"/>
        <w:numPr>
          <w:ilvl w:val="0"/>
          <w:numId w:val="14"/>
        </w:numPr>
        <w:spacing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 xml:space="preserve">Pracodawca ma obowiązek poinformować urząd w formie oświadczenia o każdej zmianie danych adresowych, własnościowych, etc.. w terminie </w:t>
      </w:r>
      <w:r w:rsidR="006C0EC2" w:rsidRPr="006A42CA">
        <w:rPr>
          <w:rFonts w:ascii="Arial" w:hAnsi="Arial" w:cs="Arial"/>
          <w:sz w:val="20"/>
          <w:szCs w:val="20"/>
        </w:rPr>
        <w:t xml:space="preserve">7 dni </w:t>
      </w:r>
      <w:r w:rsidRPr="006A42CA">
        <w:rPr>
          <w:rFonts w:ascii="Arial" w:hAnsi="Arial" w:cs="Arial"/>
          <w:sz w:val="20"/>
          <w:szCs w:val="20"/>
        </w:rPr>
        <w:t>od wystąpienia zmiany. W przypadku zmian dot. właścicielstwa, reprezentacji Pracodawca załącza dokument potwierdzający powyższą zmianę o ile nie jest uwidoczniona  w ogólnodostępnych rejestrach (CED</w:t>
      </w:r>
      <w:r w:rsidR="00C1470F" w:rsidRPr="006A42CA">
        <w:rPr>
          <w:rFonts w:ascii="Arial" w:hAnsi="Arial" w:cs="Arial"/>
          <w:sz w:val="20"/>
          <w:szCs w:val="20"/>
        </w:rPr>
        <w:t>IG</w:t>
      </w:r>
      <w:r w:rsidRPr="006A42CA">
        <w:rPr>
          <w:rFonts w:ascii="Arial" w:hAnsi="Arial" w:cs="Arial"/>
          <w:sz w:val="20"/>
          <w:szCs w:val="20"/>
        </w:rPr>
        <w:t xml:space="preserve">/KRS). </w:t>
      </w:r>
    </w:p>
    <w:p w14:paraId="6671C2F7" w14:textId="0E14F949" w:rsidR="00BE3E99" w:rsidRPr="006A42CA" w:rsidRDefault="00BE3E99" w:rsidP="002164C8">
      <w:pPr>
        <w:pStyle w:val="Akapitzlist"/>
        <w:numPr>
          <w:ilvl w:val="0"/>
          <w:numId w:val="14"/>
        </w:numPr>
        <w:spacing w:after="100" w:line="312" w:lineRule="auto"/>
        <w:ind w:left="284" w:right="62" w:hanging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Przedsiębiorca jest obowiązany do utrzymania w zatrudnieniu pracowników objętych Umową przez okres dofinansowania. W przypadku niedotrzymania tego warunku Przedsiębiorca zwraca dofinansowanie bez odsetek, proporcjonalnie do okresu nieutrzymania w zatrudnieniu pracownika</w:t>
      </w:r>
      <w:r w:rsidR="00C1470F"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/ów</w:t>
      </w:r>
      <w:r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, w terminie 30 dni od dnia doręczenia wezwania</w:t>
      </w:r>
      <w:r w:rsidR="006C0EC2"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przez Urząd</w:t>
      </w:r>
      <w:r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. Powyższego </w:t>
      </w:r>
      <w:r w:rsidRPr="006A42CA">
        <w:rPr>
          <w:rFonts w:ascii="Arial" w:hAnsi="Arial" w:cs="Arial"/>
          <w:sz w:val="20"/>
          <w:szCs w:val="20"/>
        </w:rPr>
        <w:t xml:space="preserve">nie stosuje się w przypadku rozwiązania umowy o pracę przez pracownika objętego umową, rozwiązania z nim umowy o pracę na </w:t>
      </w:r>
      <w:r w:rsidRPr="006A42CA">
        <w:rPr>
          <w:rFonts w:ascii="Arial" w:hAnsi="Arial" w:cs="Arial"/>
          <w:color w:val="000000" w:themeColor="text1"/>
          <w:sz w:val="20"/>
          <w:szCs w:val="20"/>
        </w:rPr>
        <w:t xml:space="preserve">podstawie </w:t>
      </w:r>
      <w:hyperlink r:id="rId8" w:history="1">
        <w:r w:rsidRPr="006A42CA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art. 52</w:t>
        </w:r>
      </w:hyperlink>
      <w:r w:rsidRPr="006A42CA">
        <w:rPr>
          <w:rFonts w:ascii="Arial" w:hAnsi="Arial" w:cs="Arial"/>
          <w:sz w:val="20"/>
          <w:szCs w:val="20"/>
        </w:rPr>
        <w:t xml:space="preserve"> ustawy z dnia 26 czerwca 1974 r. – Kodeks pracy lub wygaśnięcia stosunku pracy tego pracownika, w okresie, na który przyznane zostało dofinansowanie. W przypadku</w:t>
      </w:r>
      <w:r w:rsidR="00C1470F" w:rsidRPr="006A42CA">
        <w:rPr>
          <w:rFonts w:ascii="Arial" w:hAnsi="Arial" w:cs="Arial"/>
          <w:sz w:val="20"/>
          <w:szCs w:val="20"/>
        </w:rPr>
        <w:t>,</w:t>
      </w:r>
      <w:r w:rsidRPr="006A42CA">
        <w:rPr>
          <w:rFonts w:ascii="Arial" w:hAnsi="Arial" w:cs="Arial"/>
          <w:sz w:val="20"/>
          <w:szCs w:val="20"/>
        </w:rPr>
        <w:t xml:space="preserve"> gdy Przedsiębiorca na miejsce tego pracownika zatrudni inną osobę, zostaje ona objęta Umową.</w:t>
      </w:r>
    </w:p>
    <w:p w14:paraId="2FA6583C" w14:textId="363534C9" w:rsidR="00BE3E99" w:rsidRPr="006A42CA" w:rsidRDefault="00BE3E99" w:rsidP="00A15F58">
      <w:pPr>
        <w:pStyle w:val="Akapitzlist"/>
        <w:numPr>
          <w:ilvl w:val="0"/>
          <w:numId w:val="14"/>
        </w:numPr>
        <w:spacing w:after="0" w:line="240" w:lineRule="auto"/>
        <w:ind w:left="284" w:right="62" w:hanging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Przedsiębiorca jest obowiązany złożyć </w:t>
      </w:r>
      <w:r w:rsidR="00A0185A"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w terminie 30 dni po zakończeniu okresu dofinansowania </w:t>
      </w:r>
      <w:r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do Urzędu </w:t>
      </w:r>
      <w:r w:rsidR="00A0185A"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Formularz Rozliczeniowy wraz z dokumentami</w:t>
      </w:r>
      <w:r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potwierdzając</w:t>
      </w:r>
      <w:r w:rsidR="00A0185A"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ymi</w:t>
      </w:r>
      <w:r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prawidłowość wy</w:t>
      </w:r>
      <w:r w:rsidR="00A0185A"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korzystania otrzymanych środków, </w:t>
      </w:r>
      <w:r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zatrudnienie pracowników, na których otrzymał dofinansowanie, w tym </w:t>
      </w:r>
      <w:r w:rsidR="00A0185A"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np. listę płac, </w:t>
      </w:r>
      <w:r w:rsidR="007E1A98"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potwierdzenia wypłaty wynagrodzeń</w:t>
      </w:r>
      <w:r w:rsidR="00A0185A"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, RMUA.</w:t>
      </w:r>
    </w:p>
    <w:p w14:paraId="584ABCE2" w14:textId="6892B3C2" w:rsidR="00A0185A" w:rsidRPr="006A42CA" w:rsidRDefault="00A0185A" w:rsidP="00A15F58">
      <w:pPr>
        <w:pStyle w:val="Akapitzlist"/>
        <w:numPr>
          <w:ilvl w:val="0"/>
          <w:numId w:val="36"/>
        </w:numPr>
        <w:spacing w:after="0" w:line="240" w:lineRule="auto"/>
        <w:ind w:left="709" w:right="62" w:hanging="425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6A42C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Formularz Rozliczeniowy stanowi załącznik do Umowy o dofinansowanie, w którym Pracodawca weryfikuje dane dot. pracowników objętych dofinansowaniem na podstawie faktycznie wypłaconego wynagrodzenia brutto.</w:t>
      </w:r>
    </w:p>
    <w:p w14:paraId="1B93B7F6" w14:textId="289B085D" w:rsidR="00BE3E99" w:rsidRPr="006A42CA" w:rsidRDefault="00BE3E99" w:rsidP="00A15F58">
      <w:pPr>
        <w:pStyle w:val="Akapitzlist"/>
        <w:numPr>
          <w:ilvl w:val="0"/>
          <w:numId w:val="14"/>
        </w:numPr>
        <w:spacing w:before="100" w:after="100" w:line="312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A42CA">
        <w:rPr>
          <w:rFonts w:ascii="Arial" w:hAnsi="Arial" w:cs="Arial"/>
          <w:sz w:val="20"/>
          <w:szCs w:val="20"/>
        </w:rPr>
        <w:t>Dofinansowanie powinno być przeznaczone na koszty wynagrodzeń pracowników. Środki wydatkowane niezgodnie z przeznaczeniem podlegają zwrotowi bez odsetek, w terminie 30 dni</w:t>
      </w:r>
      <w:r w:rsidR="006C0EC2" w:rsidRPr="006A42CA">
        <w:rPr>
          <w:rFonts w:ascii="Arial" w:hAnsi="Arial" w:cs="Arial"/>
          <w:sz w:val="20"/>
          <w:szCs w:val="20"/>
        </w:rPr>
        <w:t xml:space="preserve"> </w:t>
      </w:r>
      <w:r w:rsidRPr="006A42CA">
        <w:rPr>
          <w:rFonts w:ascii="Arial" w:hAnsi="Arial" w:cs="Arial"/>
          <w:sz w:val="20"/>
          <w:szCs w:val="20"/>
        </w:rPr>
        <w:t xml:space="preserve">od dnia doręczenia wezwania </w:t>
      </w:r>
      <w:r w:rsidR="00C1470F" w:rsidRPr="006A42CA">
        <w:rPr>
          <w:rFonts w:ascii="Arial" w:hAnsi="Arial" w:cs="Arial"/>
          <w:sz w:val="20"/>
          <w:szCs w:val="20"/>
        </w:rPr>
        <w:t>przez Urząd</w:t>
      </w:r>
      <w:r w:rsidRPr="006A42CA">
        <w:rPr>
          <w:rFonts w:ascii="Arial" w:hAnsi="Arial" w:cs="Arial"/>
          <w:sz w:val="20"/>
          <w:szCs w:val="20"/>
        </w:rPr>
        <w:t>.</w:t>
      </w:r>
    </w:p>
    <w:sectPr w:rsidR="00BE3E99" w:rsidRPr="006A42CA" w:rsidSect="00553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49EB2" w14:textId="77777777" w:rsidR="00EB001E" w:rsidRDefault="00EB001E" w:rsidP="00550D51">
      <w:pPr>
        <w:spacing w:after="0" w:line="240" w:lineRule="auto"/>
      </w:pPr>
      <w:r>
        <w:separator/>
      </w:r>
    </w:p>
  </w:endnote>
  <w:endnote w:type="continuationSeparator" w:id="0">
    <w:p w14:paraId="30333894" w14:textId="77777777" w:rsidR="00EB001E" w:rsidRDefault="00EB001E" w:rsidP="0055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8DF64" w14:textId="77777777" w:rsidR="00CD42AE" w:rsidRDefault="00CD42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160812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309466FA" w14:textId="77D4BE48" w:rsidR="00EB001E" w:rsidRPr="00C47F9E" w:rsidRDefault="00EB001E">
        <w:pPr>
          <w:pStyle w:val="Stopka"/>
          <w:jc w:val="right"/>
          <w:rPr>
            <w:rFonts w:cstheme="minorHAnsi"/>
          </w:rPr>
        </w:pPr>
        <w:r w:rsidRPr="00C47F9E">
          <w:rPr>
            <w:rFonts w:cstheme="minorHAnsi"/>
          </w:rPr>
          <w:fldChar w:fldCharType="begin"/>
        </w:r>
        <w:r w:rsidRPr="00C47F9E">
          <w:rPr>
            <w:rFonts w:cstheme="minorHAnsi"/>
          </w:rPr>
          <w:instrText>PAGE   \* MERGEFORMAT</w:instrText>
        </w:r>
        <w:r w:rsidRPr="00C47F9E">
          <w:rPr>
            <w:rFonts w:cstheme="minorHAnsi"/>
          </w:rPr>
          <w:fldChar w:fldCharType="separate"/>
        </w:r>
        <w:r w:rsidR="00A15F58">
          <w:rPr>
            <w:rFonts w:cstheme="minorHAnsi"/>
            <w:noProof/>
          </w:rPr>
          <w:t>2</w:t>
        </w:r>
        <w:r w:rsidRPr="00C47F9E">
          <w:rPr>
            <w:rFonts w:cstheme="minorHAnsi"/>
          </w:rPr>
          <w:fldChar w:fldCharType="end"/>
        </w:r>
      </w:p>
    </w:sdtContent>
  </w:sdt>
  <w:sdt>
    <w:sdtPr>
      <w:rPr>
        <w:rFonts w:cstheme="minorHAnsi"/>
        <w:iCs/>
        <w:sz w:val="20"/>
        <w:szCs w:val="20"/>
      </w:rPr>
      <w:alias w:val="Firma"/>
      <w:id w:val="974712164"/>
      <w:placeholder>
        <w:docPart w:val="FAB6041705764D5297FCDA17CE514B5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09047F21" w14:textId="6371AA0C" w:rsidR="00EB001E" w:rsidRPr="00553A07" w:rsidRDefault="0078623F" w:rsidP="00A605ED">
        <w:pPr>
          <w:pStyle w:val="Stopka"/>
          <w:pBdr>
            <w:top w:val="single" w:sz="24" w:space="5" w:color="9BBB59" w:themeColor="accent3"/>
          </w:pBdr>
          <w:tabs>
            <w:tab w:val="left" w:pos="8240"/>
          </w:tabs>
          <w:rPr>
            <w:rFonts w:cstheme="minorHAnsi"/>
            <w:iCs/>
            <w:sz w:val="20"/>
            <w:szCs w:val="20"/>
          </w:rPr>
        </w:pPr>
        <w:r>
          <w:rPr>
            <w:rFonts w:cstheme="minorHAnsi"/>
            <w:iCs/>
            <w:sz w:val="20"/>
            <w:szCs w:val="20"/>
          </w:rPr>
          <w:t xml:space="preserve">Zasady przyznawania Pracodawcy środków z rezerwy FP </w:t>
        </w:r>
        <w:r w:rsidR="0082490B">
          <w:rPr>
            <w:rFonts w:cstheme="minorHAnsi"/>
            <w:iCs/>
            <w:sz w:val="20"/>
            <w:szCs w:val="20"/>
          </w:rPr>
          <w:t>w ramach pilotażu „Odbuduj swoją przyszłość”</w:t>
        </w:r>
        <w:r w:rsidR="00CD42AE">
          <w:rPr>
            <w:rFonts w:cstheme="minorHAnsi"/>
            <w:iCs/>
            <w:sz w:val="20"/>
            <w:szCs w:val="20"/>
          </w:rPr>
          <w:t>v.27.5</w:t>
        </w:r>
      </w:p>
    </w:sdtContent>
  </w:sdt>
  <w:p w14:paraId="49BC7C51" w14:textId="653B5763" w:rsidR="00EB001E" w:rsidRPr="00553A07" w:rsidRDefault="00EB001E" w:rsidP="0015109D">
    <w:pPr>
      <w:pStyle w:val="Stopka"/>
      <w:tabs>
        <w:tab w:val="clear" w:pos="4536"/>
        <w:tab w:val="clear" w:pos="9072"/>
        <w:tab w:val="left" w:pos="8709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iCs/>
        <w:sz w:val="20"/>
        <w:szCs w:val="20"/>
      </w:rPr>
      <w:alias w:val="Firma"/>
      <w:id w:val="-2045893602"/>
      <w:placeholder>
        <w:docPart w:val="3205E241A13A44649D824F9B2A78CEE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46C33824" w14:textId="15EEBC13" w:rsidR="00EB001E" w:rsidRDefault="00CD42AE" w:rsidP="008D1564">
        <w:pPr>
          <w:pStyle w:val="Stopka"/>
          <w:pBdr>
            <w:top w:val="single" w:sz="24" w:space="5" w:color="9BBB59" w:themeColor="accent3"/>
          </w:pBdr>
          <w:tabs>
            <w:tab w:val="left" w:pos="8240"/>
          </w:tabs>
          <w:rPr>
            <w:rFonts w:ascii="Garamond" w:hAnsi="Garamond"/>
            <w:iCs/>
            <w:sz w:val="20"/>
            <w:szCs w:val="20"/>
          </w:rPr>
        </w:pPr>
        <w:r>
          <w:rPr>
            <w:rFonts w:ascii="Garamond" w:hAnsi="Garamond"/>
            <w:iCs/>
            <w:sz w:val="20"/>
            <w:szCs w:val="20"/>
          </w:rPr>
          <w:t>Zasady przyznawania Pracodawcy środków z rezerwy FP w ramach pilotażu „Odbuduj swoją przyszłość”v.27.5</w:t>
        </w:r>
      </w:p>
    </w:sdtContent>
  </w:sdt>
  <w:p w14:paraId="4A4D9545" w14:textId="77777777" w:rsidR="00EB001E" w:rsidRDefault="00EB00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0B15C" w14:textId="77777777" w:rsidR="00EB001E" w:rsidRDefault="00EB001E" w:rsidP="00550D51">
      <w:pPr>
        <w:spacing w:after="0" w:line="240" w:lineRule="auto"/>
      </w:pPr>
      <w:r>
        <w:separator/>
      </w:r>
    </w:p>
  </w:footnote>
  <w:footnote w:type="continuationSeparator" w:id="0">
    <w:p w14:paraId="24623769" w14:textId="77777777" w:rsidR="00EB001E" w:rsidRDefault="00EB001E" w:rsidP="0055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CD96E" w14:textId="77777777" w:rsidR="00CD42AE" w:rsidRDefault="00CD42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DCB3" w14:textId="77777777" w:rsidR="00CD42AE" w:rsidRDefault="00CD42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941B" w14:textId="77777777" w:rsidR="00EB001E" w:rsidRDefault="00EB001E" w:rsidP="005C4D7C">
    <w:pPr>
      <w:pStyle w:val="Nagwek"/>
      <w:jc w:val="center"/>
    </w:pPr>
    <w:r w:rsidRPr="005C4D7C">
      <w:rPr>
        <w:noProof/>
      </w:rPr>
      <w:drawing>
        <wp:inline distT="0" distB="0" distL="0" distR="0" wp14:anchorId="06BAE1BC" wp14:editId="4A728F6F">
          <wp:extent cx="1719330" cy="830687"/>
          <wp:effectExtent l="0" t="0" r="0" b="7620"/>
          <wp:docPr id="4" name="Obraz 4" descr="http://www.ddz24.eu/wp-content/uploads/2016/06/logo-KFS-pole-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dz24.eu/wp-content/uploads/2016/06/logo-KFS-pole-ochron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55" cy="830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A7A"/>
    <w:multiLevelType w:val="hybridMultilevel"/>
    <w:tmpl w:val="169CB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91C"/>
    <w:multiLevelType w:val="hybridMultilevel"/>
    <w:tmpl w:val="F7E6FF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C6C"/>
    <w:multiLevelType w:val="hybridMultilevel"/>
    <w:tmpl w:val="571C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553"/>
    <w:multiLevelType w:val="hybridMultilevel"/>
    <w:tmpl w:val="D12E7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7C74"/>
    <w:multiLevelType w:val="hybridMultilevel"/>
    <w:tmpl w:val="A23E9494"/>
    <w:lvl w:ilvl="0" w:tplc="79BA5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70A556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F5CE755C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1">
      <w:start w:val="1"/>
      <w:numFmt w:val="decimal"/>
      <w:lvlText w:val="%8)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048"/>
    <w:multiLevelType w:val="hybridMultilevel"/>
    <w:tmpl w:val="DCAAF17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7E27E95"/>
    <w:multiLevelType w:val="hybridMultilevel"/>
    <w:tmpl w:val="BEDE033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1DD"/>
    <w:multiLevelType w:val="hybridMultilevel"/>
    <w:tmpl w:val="FFB8E728"/>
    <w:lvl w:ilvl="0" w:tplc="965CD1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D28E9"/>
    <w:multiLevelType w:val="hybridMultilevel"/>
    <w:tmpl w:val="4EC2ECE2"/>
    <w:lvl w:ilvl="0" w:tplc="2FFE748A">
      <w:start w:val="1"/>
      <w:numFmt w:val="decimal"/>
      <w:lvlText w:val="%1."/>
      <w:lvlJc w:val="left"/>
      <w:pPr>
        <w:ind w:left="8724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9804" w:hanging="360"/>
      </w:pPr>
    </w:lvl>
    <w:lvl w:ilvl="2" w:tplc="0415001B" w:tentative="1">
      <w:start w:val="1"/>
      <w:numFmt w:val="lowerRoman"/>
      <w:lvlText w:val="%3."/>
      <w:lvlJc w:val="right"/>
      <w:pPr>
        <w:ind w:left="10524" w:hanging="180"/>
      </w:pPr>
    </w:lvl>
    <w:lvl w:ilvl="3" w:tplc="0415000F" w:tentative="1">
      <w:start w:val="1"/>
      <w:numFmt w:val="decimal"/>
      <w:lvlText w:val="%4."/>
      <w:lvlJc w:val="left"/>
      <w:pPr>
        <w:ind w:left="11244" w:hanging="360"/>
      </w:pPr>
    </w:lvl>
    <w:lvl w:ilvl="4" w:tplc="04150019" w:tentative="1">
      <w:start w:val="1"/>
      <w:numFmt w:val="lowerLetter"/>
      <w:lvlText w:val="%5."/>
      <w:lvlJc w:val="left"/>
      <w:pPr>
        <w:ind w:left="11964" w:hanging="360"/>
      </w:pPr>
    </w:lvl>
    <w:lvl w:ilvl="5" w:tplc="0415001B" w:tentative="1">
      <w:start w:val="1"/>
      <w:numFmt w:val="lowerRoman"/>
      <w:lvlText w:val="%6."/>
      <w:lvlJc w:val="right"/>
      <w:pPr>
        <w:ind w:left="12684" w:hanging="180"/>
      </w:pPr>
    </w:lvl>
    <w:lvl w:ilvl="6" w:tplc="0415000F" w:tentative="1">
      <w:start w:val="1"/>
      <w:numFmt w:val="decimal"/>
      <w:lvlText w:val="%7."/>
      <w:lvlJc w:val="left"/>
      <w:pPr>
        <w:ind w:left="13404" w:hanging="360"/>
      </w:pPr>
    </w:lvl>
    <w:lvl w:ilvl="7" w:tplc="04150019" w:tentative="1">
      <w:start w:val="1"/>
      <w:numFmt w:val="lowerLetter"/>
      <w:lvlText w:val="%8."/>
      <w:lvlJc w:val="left"/>
      <w:pPr>
        <w:ind w:left="14124" w:hanging="360"/>
      </w:pPr>
    </w:lvl>
    <w:lvl w:ilvl="8" w:tplc="0415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9" w15:restartNumberingAfterBreak="0">
    <w:nsid w:val="28FE5182"/>
    <w:multiLevelType w:val="hybridMultilevel"/>
    <w:tmpl w:val="1DBAE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C6D61"/>
    <w:multiLevelType w:val="hybridMultilevel"/>
    <w:tmpl w:val="242C0728"/>
    <w:lvl w:ilvl="0" w:tplc="79BA5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70A556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E0FE2176">
      <w:start w:val="1"/>
      <w:numFmt w:val="decimal"/>
      <w:lvlText w:val="%7."/>
      <w:lvlJc w:val="left"/>
      <w:pPr>
        <w:ind w:left="4680" w:hanging="360"/>
      </w:pPr>
      <w:rPr>
        <w:b w:val="0"/>
        <w:strike w:val="0"/>
      </w:rPr>
    </w:lvl>
    <w:lvl w:ilvl="7" w:tplc="3F7CC83E">
      <w:start w:val="1"/>
      <w:numFmt w:val="decimal"/>
      <w:lvlText w:val="%8)"/>
      <w:lvlJc w:val="left"/>
      <w:pPr>
        <w:ind w:left="5400" w:hanging="360"/>
      </w:pPr>
      <w:rPr>
        <w:rFonts w:ascii="Garamond" w:eastAsiaTheme="minorEastAsia" w:hAnsi="Garamond" w:cs="TimesNewRomanPSMT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617FD"/>
    <w:multiLevelType w:val="hybridMultilevel"/>
    <w:tmpl w:val="9E8839EE"/>
    <w:lvl w:ilvl="0" w:tplc="CD085FFE">
      <w:start w:val="1"/>
      <w:numFmt w:val="decimal"/>
      <w:lvlText w:val="%1)"/>
      <w:lvlJc w:val="left"/>
      <w:pPr>
        <w:ind w:left="4472" w:hanging="360"/>
      </w:pPr>
      <w:rPr>
        <w:rFonts w:eastAsiaTheme="minorEastAsia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C3E7F07"/>
    <w:multiLevelType w:val="hybridMultilevel"/>
    <w:tmpl w:val="B67055D6"/>
    <w:lvl w:ilvl="0" w:tplc="2FFE74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3632B"/>
    <w:multiLevelType w:val="hybridMultilevel"/>
    <w:tmpl w:val="149638FC"/>
    <w:lvl w:ilvl="0" w:tplc="642698A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22A07"/>
    <w:multiLevelType w:val="hybridMultilevel"/>
    <w:tmpl w:val="136C8D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DD03A9E"/>
    <w:multiLevelType w:val="hybridMultilevel"/>
    <w:tmpl w:val="F7702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965CD18C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F2619"/>
    <w:multiLevelType w:val="hybridMultilevel"/>
    <w:tmpl w:val="85DE04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0B1348"/>
    <w:multiLevelType w:val="hybridMultilevel"/>
    <w:tmpl w:val="D212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965CD18C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A3EE9"/>
    <w:multiLevelType w:val="hybridMultilevel"/>
    <w:tmpl w:val="183AE6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7248542">
      <w:numFmt w:val="bullet"/>
      <w:lvlText w:val="-"/>
      <w:lvlJc w:val="left"/>
      <w:pPr>
        <w:ind w:left="1724" w:hanging="360"/>
      </w:pPr>
      <w:rPr>
        <w:rFonts w:ascii="Calibri" w:eastAsiaTheme="minorEastAsia" w:hAnsi="Calibri" w:cs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2B17DD"/>
    <w:multiLevelType w:val="hybridMultilevel"/>
    <w:tmpl w:val="5380B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C391C"/>
    <w:multiLevelType w:val="hybridMultilevel"/>
    <w:tmpl w:val="2E225AB6"/>
    <w:lvl w:ilvl="0" w:tplc="8D7C7428">
      <w:start w:val="3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57E12"/>
    <w:multiLevelType w:val="hybridMultilevel"/>
    <w:tmpl w:val="B17EB43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A4918"/>
    <w:multiLevelType w:val="hybridMultilevel"/>
    <w:tmpl w:val="D0ACFC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29A3733"/>
    <w:multiLevelType w:val="hybridMultilevel"/>
    <w:tmpl w:val="DCCAE0BC"/>
    <w:lvl w:ilvl="0" w:tplc="E1DA093E">
      <w:start w:val="22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E08A9CF8">
      <w:start w:val="1"/>
      <w:numFmt w:val="decimal"/>
      <w:lvlText w:val="%5)"/>
      <w:lvlJc w:val="left"/>
      <w:pPr>
        <w:ind w:left="3945" w:hanging="360"/>
      </w:pPr>
      <w:rPr>
        <w:rFonts w:ascii="Garamond" w:eastAsiaTheme="minorEastAsia" w:hAnsi="Garamond"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03B12A6"/>
    <w:multiLevelType w:val="hybridMultilevel"/>
    <w:tmpl w:val="3FC25942"/>
    <w:lvl w:ilvl="0" w:tplc="2FFE74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B7FC2"/>
    <w:multiLevelType w:val="hybridMultilevel"/>
    <w:tmpl w:val="FD7AE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9034C0"/>
    <w:multiLevelType w:val="hybridMultilevel"/>
    <w:tmpl w:val="C92C36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505C7F"/>
    <w:multiLevelType w:val="hybridMultilevel"/>
    <w:tmpl w:val="8D346E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2C057C"/>
    <w:multiLevelType w:val="hybridMultilevel"/>
    <w:tmpl w:val="AB067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A0309"/>
    <w:multiLevelType w:val="hybridMultilevel"/>
    <w:tmpl w:val="397EF2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A2701"/>
    <w:multiLevelType w:val="hybridMultilevel"/>
    <w:tmpl w:val="F288F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372AE"/>
    <w:multiLevelType w:val="hybridMultilevel"/>
    <w:tmpl w:val="0876F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11414"/>
    <w:multiLevelType w:val="multilevel"/>
    <w:tmpl w:val="0A8E43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F84EAA"/>
    <w:multiLevelType w:val="hybridMultilevel"/>
    <w:tmpl w:val="421697A6"/>
    <w:lvl w:ilvl="0" w:tplc="C1A8C2A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15B0B"/>
    <w:multiLevelType w:val="hybridMultilevel"/>
    <w:tmpl w:val="DD2C8E2C"/>
    <w:lvl w:ilvl="0" w:tplc="401E10BA">
      <w:start w:val="4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F5C55"/>
    <w:multiLevelType w:val="hybridMultilevel"/>
    <w:tmpl w:val="E1948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965CD18C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91AAF"/>
    <w:multiLevelType w:val="hybridMultilevel"/>
    <w:tmpl w:val="E8AE057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BEB46D5"/>
    <w:multiLevelType w:val="hybridMultilevel"/>
    <w:tmpl w:val="1BF28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46DA0"/>
    <w:multiLevelType w:val="hybridMultilevel"/>
    <w:tmpl w:val="D5EE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3"/>
  </w:num>
  <w:num w:numId="4">
    <w:abstractNumId w:val="23"/>
  </w:num>
  <w:num w:numId="5">
    <w:abstractNumId w:val="18"/>
  </w:num>
  <w:num w:numId="6">
    <w:abstractNumId w:val="24"/>
  </w:num>
  <w:num w:numId="7">
    <w:abstractNumId w:val="8"/>
  </w:num>
  <w:num w:numId="8">
    <w:abstractNumId w:val="12"/>
  </w:num>
  <w:num w:numId="9">
    <w:abstractNumId w:val="35"/>
  </w:num>
  <w:num w:numId="10">
    <w:abstractNumId w:val="4"/>
  </w:num>
  <w:num w:numId="11">
    <w:abstractNumId w:val="28"/>
  </w:num>
  <w:num w:numId="12">
    <w:abstractNumId w:val="36"/>
  </w:num>
  <w:num w:numId="13">
    <w:abstractNumId w:val="37"/>
  </w:num>
  <w:num w:numId="14">
    <w:abstractNumId w:val="31"/>
  </w:num>
  <w:num w:numId="15">
    <w:abstractNumId w:val="7"/>
  </w:num>
  <w:num w:numId="16">
    <w:abstractNumId w:val="32"/>
  </w:num>
  <w:num w:numId="17">
    <w:abstractNumId w:val="13"/>
  </w:num>
  <w:num w:numId="18">
    <w:abstractNumId w:val="3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5"/>
  </w:num>
  <w:num w:numId="24">
    <w:abstractNumId w:val="21"/>
  </w:num>
  <w:num w:numId="25">
    <w:abstractNumId w:val="0"/>
  </w:num>
  <w:num w:numId="26">
    <w:abstractNumId w:val="30"/>
  </w:num>
  <w:num w:numId="27">
    <w:abstractNumId w:val="19"/>
  </w:num>
  <w:num w:numId="28">
    <w:abstractNumId w:val="26"/>
  </w:num>
  <w:num w:numId="29">
    <w:abstractNumId w:val="25"/>
  </w:num>
  <w:num w:numId="30">
    <w:abstractNumId w:val="16"/>
  </w:num>
  <w:num w:numId="31">
    <w:abstractNumId w:val="27"/>
  </w:num>
  <w:num w:numId="32">
    <w:abstractNumId w:val="5"/>
  </w:num>
  <w:num w:numId="33">
    <w:abstractNumId w:val="22"/>
  </w:num>
  <w:num w:numId="34">
    <w:abstractNumId w:val="38"/>
  </w:num>
  <w:num w:numId="35">
    <w:abstractNumId w:val="9"/>
  </w:num>
  <w:num w:numId="36">
    <w:abstractNumId w:val="14"/>
  </w:num>
  <w:num w:numId="37">
    <w:abstractNumId w:val="20"/>
  </w:num>
  <w:num w:numId="38">
    <w:abstractNumId w:val="34"/>
  </w:num>
  <w:num w:numId="39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D5"/>
    <w:rsid w:val="0000000E"/>
    <w:rsid w:val="00002787"/>
    <w:rsid w:val="00002FCB"/>
    <w:rsid w:val="00003129"/>
    <w:rsid w:val="000044C4"/>
    <w:rsid w:val="00005DEE"/>
    <w:rsid w:val="000118D3"/>
    <w:rsid w:val="000120DF"/>
    <w:rsid w:val="00014030"/>
    <w:rsid w:val="000141BA"/>
    <w:rsid w:val="00015375"/>
    <w:rsid w:val="000203B1"/>
    <w:rsid w:val="0002069D"/>
    <w:rsid w:val="000214CE"/>
    <w:rsid w:val="00025D4E"/>
    <w:rsid w:val="00026777"/>
    <w:rsid w:val="00026E5F"/>
    <w:rsid w:val="00027407"/>
    <w:rsid w:val="00027991"/>
    <w:rsid w:val="00027EA2"/>
    <w:rsid w:val="00032E6D"/>
    <w:rsid w:val="000334E5"/>
    <w:rsid w:val="00033E3F"/>
    <w:rsid w:val="00034D86"/>
    <w:rsid w:val="0003568B"/>
    <w:rsid w:val="00036F24"/>
    <w:rsid w:val="000372ED"/>
    <w:rsid w:val="00040F3F"/>
    <w:rsid w:val="00041DCE"/>
    <w:rsid w:val="00041FBF"/>
    <w:rsid w:val="00042350"/>
    <w:rsid w:val="000443C2"/>
    <w:rsid w:val="00046B08"/>
    <w:rsid w:val="00050C2E"/>
    <w:rsid w:val="00052546"/>
    <w:rsid w:val="00052753"/>
    <w:rsid w:val="00052A6A"/>
    <w:rsid w:val="00056752"/>
    <w:rsid w:val="000567D7"/>
    <w:rsid w:val="00057933"/>
    <w:rsid w:val="000606B5"/>
    <w:rsid w:val="00065692"/>
    <w:rsid w:val="00065B78"/>
    <w:rsid w:val="00072A2E"/>
    <w:rsid w:val="0007310B"/>
    <w:rsid w:val="00073E6F"/>
    <w:rsid w:val="00075657"/>
    <w:rsid w:val="00076631"/>
    <w:rsid w:val="000810B2"/>
    <w:rsid w:val="00083FD7"/>
    <w:rsid w:val="00085A3B"/>
    <w:rsid w:val="00086D11"/>
    <w:rsid w:val="0009208F"/>
    <w:rsid w:val="00093BE3"/>
    <w:rsid w:val="00095086"/>
    <w:rsid w:val="00095227"/>
    <w:rsid w:val="00096564"/>
    <w:rsid w:val="000A6973"/>
    <w:rsid w:val="000B2333"/>
    <w:rsid w:val="000B28BC"/>
    <w:rsid w:val="000B2CF5"/>
    <w:rsid w:val="000B4D19"/>
    <w:rsid w:val="000B640A"/>
    <w:rsid w:val="000C0A9D"/>
    <w:rsid w:val="000C0E15"/>
    <w:rsid w:val="000C0ED9"/>
    <w:rsid w:val="000C0F91"/>
    <w:rsid w:val="000C1B99"/>
    <w:rsid w:val="000C2660"/>
    <w:rsid w:val="000C277D"/>
    <w:rsid w:val="000C34D5"/>
    <w:rsid w:val="000C35BE"/>
    <w:rsid w:val="000C39BF"/>
    <w:rsid w:val="000C587E"/>
    <w:rsid w:val="000C5EE0"/>
    <w:rsid w:val="000C7D61"/>
    <w:rsid w:val="000D0EF3"/>
    <w:rsid w:val="000D315A"/>
    <w:rsid w:val="000D319D"/>
    <w:rsid w:val="000D5426"/>
    <w:rsid w:val="000D789A"/>
    <w:rsid w:val="000E0B44"/>
    <w:rsid w:val="000E0F63"/>
    <w:rsid w:val="000E1258"/>
    <w:rsid w:val="000E1634"/>
    <w:rsid w:val="000E6333"/>
    <w:rsid w:val="000E6AD3"/>
    <w:rsid w:val="000E6DB9"/>
    <w:rsid w:val="000F0863"/>
    <w:rsid w:val="000F1674"/>
    <w:rsid w:val="000F1EF5"/>
    <w:rsid w:val="000F3161"/>
    <w:rsid w:val="000F582C"/>
    <w:rsid w:val="0010254C"/>
    <w:rsid w:val="00106317"/>
    <w:rsid w:val="0010649A"/>
    <w:rsid w:val="00112C40"/>
    <w:rsid w:val="0011798B"/>
    <w:rsid w:val="00120408"/>
    <w:rsid w:val="00123143"/>
    <w:rsid w:val="00124C19"/>
    <w:rsid w:val="00125A6E"/>
    <w:rsid w:val="001263E0"/>
    <w:rsid w:val="00127C31"/>
    <w:rsid w:val="001314F9"/>
    <w:rsid w:val="001320F0"/>
    <w:rsid w:val="001326E5"/>
    <w:rsid w:val="0014191D"/>
    <w:rsid w:val="00141C78"/>
    <w:rsid w:val="00143293"/>
    <w:rsid w:val="00144D6E"/>
    <w:rsid w:val="00145A8E"/>
    <w:rsid w:val="00147C17"/>
    <w:rsid w:val="00147EAC"/>
    <w:rsid w:val="0015109D"/>
    <w:rsid w:val="0015224A"/>
    <w:rsid w:val="00153CCE"/>
    <w:rsid w:val="00154734"/>
    <w:rsid w:val="00154E99"/>
    <w:rsid w:val="00155E38"/>
    <w:rsid w:val="00161659"/>
    <w:rsid w:val="001621A8"/>
    <w:rsid w:val="00162EEE"/>
    <w:rsid w:val="001649C2"/>
    <w:rsid w:val="00165CCA"/>
    <w:rsid w:val="0016637C"/>
    <w:rsid w:val="00166422"/>
    <w:rsid w:val="00166C38"/>
    <w:rsid w:val="00167D4E"/>
    <w:rsid w:val="00171C52"/>
    <w:rsid w:val="00171E14"/>
    <w:rsid w:val="00171E48"/>
    <w:rsid w:val="00174377"/>
    <w:rsid w:val="001755A2"/>
    <w:rsid w:val="001755D3"/>
    <w:rsid w:val="001768E0"/>
    <w:rsid w:val="00176AF6"/>
    <w:rsid w:val="00177C80"/>
    <w:rsid w:val="00177E63"/>
    <w:rsid w:val="00186613"/>
    <w:rsid w:val="00192B2F"/>
    <w:rsid w:val="00196637"/>
    <w:rsid w:val="001A1EF5"/>
    <w:rsid w:val="001A305B"/>
    <w:rsid w:val="001A3161"/>
    <w:rsid w:val="001A3D8F"/>
    <w:rsid w:val="001A4B6E"/>
    <w:rsid w:val="001A5917"/>
    <w:rsid w:val="001A59A7"/>
    <w:rsid w:val="001A741E"/>
    <w:rsid w:val="001B1CE1"/>
    <w:rsid w:val="001B3B07"/>
    <w:rsid w:val="001B43A8"/>
    <w:rsid w:val="001B6AAA"/>
    <w:rsid w:val="001C38D4"/>
    <w:rsid w:val="001C3AE2"/>
    <w:rsid w:val="001C4B80"/>
    <w:rsid w:val="001C4B87"/>
    <w:rsid w:val="001C5D69"/>
    <w:rsid w:val="001C5FB9"/>
    <w:rsid w:val="001D34A3"/>
    <w:rsid w:val="001D3EBB"/>
    <w:rsid w:val="001D5555"/>
    <w:rsid w:val="001D7564"/>
    <w:rsid w:val="001E342D"/>
    <w:rsid w:val="001E413C"/>
    <w:rsid w:val="001F2E89"/>
    <w:rsid w:val="001F32FC"/>
    <w:rsid w:val="001F69F1"/>
    <w:rsid w:val="001F7681"/>
    <w:rsid w:val="0020248E"/>
    <w:rsid w:val="00203A99"/>
    <w:rsid w:val="00207E69"/>
    <w:rsid w:val="00210B8B"/>
    <w:rsid w:val="00211829"/>
    <w:rsid w:val="002164C8"/>
    <w:rsid w:val="00220C6F"/>
    <w:rsid w:val="00220EAB"/>
    <w:rsid w:val="002211DC"/>
    <w:rsid w:val="00223068"/>
    <w:rsid w:val="002262A3"/>
    <w:rsid w:val="002266D9"/>
    <w:rsid w:val="00231280"/>
    <w:rsid w:val="002357ED"/>
    <w:rsid w:val="00244D05"/>
    <w:rsid w:val="00244FD4"/>
    <w:rsid w:val="00247271"/>
    <w:rsid w:val="00251348"/>
    <w:rsid w:val="00251CDC"/>
    <w:rsid w:val="002542CB"/>
    <w:rsid w:val="002545F6"/>
    <w:rsid w:val="002571EA"/>
    <w:rsid w:val="00262CA4"/>
    <w:rsid w:val="00265E46"/>
    <w:rsid w:val="00266808"/>
    <w:rsid w:val="00266BCE"/>
    <w:rsid w:val="002702BD"/>
    <w:rsid w:val="0027046E"/>
    <w:rsid w:val="00273336"/>
    <w:rsid w:val="00277E8A"/>
    <w:rsid w:val="00280BD5"/>
    <w:rsid w:val="00281728"/>
    <w:rsid w:val="00281FF8"/>
    <w:rsid w:val="0028259A"/>
    <w:rsid w:val="002860E4"/>
    <w:rsid w:val="00286996"/>
    <w:rsid w:val="002909FB"/>
    <w:rsid w:val="002A024B"/>
    <w:rsid w:val="002A1199"/>
    <w:rsid w:val="002A2645"/>
    <w:rsid w:val="002A755F"/>
    <w:rsid w:val="002B0910"/>
    <w:rsid w:val="002B152D"/>
    <w:rsid w:val="002B172E"/>
    <w:rsid w:val="002B3BF4"/>
    <w:rsid w:val="002C0F13"/>
    <w:rsid w:val="002C3CDF"/>
    <w:rsid w:val="002C49D2"/>
    <w:rsid w:val="002C70B6"/>
    <w:rsid w:val="002C7DA6"/>
    <w:rsid w:val="002D5EE7"/>
    <w:rsid w:val="002D6627"/>
    <w:rsid w:val="002D75E9"/>
    <w:rsid w:val="002E0DA1"/>
    <w:rsid w:val="002E2763"/>
    <w:rsid w:val="002E45A5"/>
    <w:rsid w:val="002E49D2"/>
    <w:rsid w:val="002E5E84"/>
    <w:rsid w:val="002E60F8"/>
    <w:rsid w:val="002E610B"/>
    <w:rsid w:val="002E6F1E"/>
    <w:rsid w:val="002F0560"/>
    <w:rsid w:val="002F09DD"/>
    <w:rsid w:val="002F0EED"/>
    <w:rsid w:val="002F1E62"/>
    <w:rsid w:val="002F3AC9"/>
    <w:rsid w:val="002F45B6"/>
    <w:rsid w:val="002F6D56"/>
    <w:rsid w:val="002F74E8"/>
    <w:rsid w:val="002F7D96"/>
    <w:rsid w:val="00300A6F"/>
    <w:rsid w:val="00301758"/>
    <w:rsid w:val="00301CB1"/>
    <w:rsid w:val="0031127B"/>
    <w:rsid w:val="00312D9A"/>
    <w:rsid w:val="00315188"/>
    <w:rsid w:val="00315845"/>
    <w:rsid w:val="003169FD"/>
    <w:rsid w:val="00322E34"/>
    <w:rsid w:val="00323C3F"/>
    <w:rsid w:val="00325F2F"/>
    <w:rsid w:val="00330C67"/>
    <w:rsid w:val="00331053"/>
    <w:rsid w:val="00331A57"/>
    <w:rsid w:val="00332CE6"/>
    <w:rsid w:val="00332D3F"/>
    <w:rsid w:val="00333B3A"/>
    <w:rsid w:val="00333BA1"/>
    <w:rsid w:val="003355C0"/>
    <w:rsid w:val="003360F1"/>
    <w:rsid w:val="00337F88"/>
    <w:rsid w:val="003408F3"/>
    <w:rsid w:val="0034279A"/>
    <w:rsid w:val="00352F87"/>
    <w:rsid w:val="00352FB1"/>
    <w:rsid w:val="00354421"/>
    <w:rsid w:val="00356590"/>
    <w:rsid w:val="00357837"/>
    <w:rsid w:val="00357C01"/>
    <w:rsid w:val="00357F25"/>
    <w:rsid w:val="00360CD2"/>
    <w:rsid w:val="00361D53"/>
    <w:rsid w:val="00362604"/>
    <w:rsid w:val="00364172"/>
    <w:rsid w:val="003647D1"/>
    <w:rsid w:val="00367D74"/>
    <w:rsid w:val="00367F1D"/>
    <w:rsid w:val="00371452"/>
    <w:rsid w:val="003728C5"/>
    <w:rsid w:val="00373ED5"/>
    <w:rsid w:val="00373FBC"/>
    <w:rsid w:val="0037483F"/>
    <w:rsid w:val="00377F7A"/>
    <w:rsid w:val="00381EBE"/>
    <w:rsid w:val="00383100"/>
    <w:rsid w:val="003839BF"/>
    <w:rsid w:val="00386F8F"/>
    <w:rsid w:val="00387B2D"/>
    <w:rsid w:val="00390043"/>
    <w:rsid w:val="00392097"/>
    <w:rsid w:val="0039424C"/>
    <w:rsid w:val="003969B7"/>
    <w:rsid w:val="003A09E2"/>
    <w:rsid w:val="003A0BF0"/>
    <w:rsid w:val="003A1118"/>
    <w:rsid w:val="003A58F0"/>
    <w:rsid w:val="003A63C5"/>
    <w:rsid w:val="003A67F0"/>
    <w:rsid w:val="003A7095"/>
    <w:rsid w:val="003B2190"/>
    <w:rsid w:val="003B71FA"/>
    <w:rsid w:val="003B7617"/>
    <w:rsid w:val="003C06D1"/>
    <w:rsid w:val="003C1CEF"/>
    <w:rsid w:val="003C39B9"/>
    <w:rsid w:val="003C6438"/>
    <w:rsid w:val="003D167E"/>
    <w:rsid w:val="003D269B"/>
    <w:rsid w:val="003D5A09"/>
    <w:rsid w:val="003D5AD4"/>
    <w:rsid w:val="003D7B4C"/>
    <w:rsid w:val="003E0C06"/>
    <w:rsid w:val="003E433F"/>
    <w:rsid w:val="003E44A4"/>
    <w:rsid w:val="003E6E88"/>
    <w:rsid w:val="003F0758"/>
    <w:rsid w:val="003F08FA"/>
    <w:rsid w:val="003F237A"/>
    <w:rsid w:val="003F43C4"/>
    <w:rsid w:val="003F468C"/>
    <w:rsid w:val="003F4F23"/>
    <w:rsid w:val="003F5EB9"/>
    <w:rsid w:val="003F64F2"/>
    <w:rsid w:val="003F6CF5"/>
    <w:rsid w:val="00401070"/>
    <w:rsid w:val="00401644"/>
    <w:rsid w:val="00402816"/>
    <w:rsid w:val="00403737"/>
    <w:rsid w:val="00403DFC"/>
    <w:rsid w:val="004042F8"/>
    <w:rsid w:val="0040461C"/>
    <w:rsid w:val="004058B4"/>
    <w:rsid w:val="00405CE5"/>
    <w:rsid w:val="00407AA5"/>
    <w:rsid w:val="004117A2"/>
    <w:rsid w:val="00413EB2"/>
    <w:rsid w:val="00417BC2"/>
    <w:rsid w:val="00417EC0"/>
    <w:rsid w:val="004202A0"/>
    <w:rsid w:val="00420A76"/>
    <w:rsid w:val="00421138"/>
    <w:rsid w:val="00424D8B"/>
    <w:rsid w:val="00425C46"/>
    <w:rsid w:val="00431C73"/>
    <w:rsid w:val="00432375"/>
    <w:rsid w:val="0043564C"/>
    <w:rsid w:val="004358D4"/>
    <w:rsid w:val="00435AC1"/>
    <w:rsid w:val="004400E9"/>
    <w:rsid w:val="0044455D"/>
    <w:rsid w:val="00444EC3"/>
    <w:rsid w:val="00445494"/>
    <w:rsid w:val="004460EE"/>
    <w:rsid w:val="00447C80"/>
    <w:rsid w:val="0045085F"/>
    <w:rsid w:val="00450BE5"/>
    <w:rsid w:val="00451112"/>
    <w:rsid w:val="00452F96"/>
    <w:rsid w:val="004543F5"/>
    <w:rsid w:val="00455392"/>
    <w:rsid w:val="00455DDA"/>
    <w:rsid w:val="00463AD9"/>
    <w:rsid w:val="00463F07"/>
    <w:rsid w:val="004652DF"/>
    <w:rsid w:val="00465371"/>
    <w:rsid w:val="004655BC"/>
    <w:rsid w:val="004700CD"/>
    <w:rsid w:val="00471255"/>
    <w:rsid w:val="00472233"/>
    <w:rsid w:val="0047341E"/>
    <w:rsid w:val="0047513D"/>
    <w:rsid w:val="00476D6D"/>
    <w:rsid w:val="00476F36"/>
    <w:rsid w:val="00480096"/>
    <w:rsid w:val="00481359"/>
    <w:rsid w:val="004820B5"/>
    <w:rsid w:val="00482560"/>
    <w:rsid w:val="0048266B"/>
    <w:rsid w:val="00482CB8"/>
    <w:rsid w:val="0048667C"/>
    <w:rsid w:val="00487185"/>
    <w:rsid w:val="00494F51"/>
    <w:rsid w:val="00496AD7"/>
    <w:rsid w:val="00497CA3"/>
    <w:rsid w:val="004A16D9"/>
    <w:rsid w:val="004A378E"/>
    <w:rsid w:val="004A4469"/>
    <w:rsid w:val="004A511C"/>
    <w:rsid w:val="004A5912"/>
    <w:rsid w:val="004A5F44"/>
    <w:rsid w:val="004A657A"/>
    <w:rsid w:val="004A7962"/>
    <w:rsid w:val="004B0008"/>
    <w:rsid w:val="004B1BB0"/>
    <w:rsid w:val="004B3336"/>
    <w:rsid w:val="004B387C"/>
    <w:rsid w:val="004B63BE"/>
    <w:rsid w:val="004B7125"/>
    <w:rsid w:val="004B7689"/>
    <w:rsid w:val="004B79D3"/>
    <w:rsid w:val="004C24A3"/>
    <w:rsid w:val="004D0774"/>
    <w:rsid w:val="004D474E"/>
    <w:rsid w:val="004D4AD7"/>
    <w:rsid w:val="004E460C"/>
    <w:rsid w:val="004E4C18"/>
    <w:rsid w:val="004E7A01"/>
    <w:rsid w:val="004F2583"/>
    <w:rsid w:val="004F3D0F"/>
    <w:rsid w:val="004F70B4"/>
    <w:rsid w:val="00502E60"/>
    <w:rsid w:val="00512729"/>
    <w:rsid w:val="00513575"/>
    <w:rsid w:val="0051629D"/>
    <w:rsid w:val="00516AD1"/>
    <w:rsid w:val="00516DCF"/>
    <w:rsid w:val="005170DB"/>
    <w:rsid w:val="00517126"/>
    <w:rsid w:val="00523570"/>
    <w:rsid w:val="005241B9"/>
    <w:rsid w:val="005265C1"/>
    <w:rsid w:val="005272D7"/>
    <w:rsid w:val="00527A10"/>
    <w:rsid w:val="00530C41"/>
    <w:rsid w:val="00531D0D"/>
    <w:rsid w:val="00532AE1"/>
    <w:rsid w:val="00532C02"/>
    <w:rsid w:val="00532DD0"/>
    <w:rsid w:val="00535701"/>
    <w:rsid w:val="0053573B"/>
    <w:rsid w:val="00536EBC"/>
    <w:rsid w:val="005405FB"/>
    <w:rsid w:val="00541ABD"/>
    <w:rsid w:val="00541C3F"/>
    <w:rsid w:val="005426CE"/>
    <w:rsid w:val="00542D13"/>
    <w:rsid w:val="00542EDE"/>
    <w:rsid w:val="005434BA"/>
    <w:rsid w:val="00543A7F"/>
    <w:rsid w:val="005444AB"/>
    <w:rsid w:val="0054645D"/>
    <w:rsid w:val="00550D51"/>
    <w:rsid w:val="00551F5E"/>
    <w:rsid w:val="00553A07"/>
    <w:rsid w:val="0055430B"/>
    <w:rsid w:val="00555C0C"/>
    <w:rsid w:val="00557941"/>
    <w:rsid w:val="00561389"/>
    <w:rsid w:val="00563AF7"/>
    <w:rsid w:val="00564413"/>
    <w:rsid w:val="00574517"/>
    <w:rsid w:val="00575122"/>
    <w:rsid w:val="00580278"/>
    <w:rsid w:val="00585892"/>
    <w:rsid w:val="00586AE1"/>
    <w:rsid w:val="00591E01"/>
    <w:rsid w:val="005920A2"/>
    <w:rsid w:val="005943FD"/>
    <w:rsid w:val="00594F20"/>
    <w:rsid w:val="00595520"/>
    <w:rsid w:val="00596190"/>
    <w:rsid w:val="005A0485"/>
    <w:rsid w:val="005A084E"/>
    <w:rsid w:val="005A5F98"/>
    <w:rsid w:val="005A69B0"/>
    <w:rsid w:val="005B348B"/>
    <w:rsid w:val="005B47F6"/>
    <w:rsid w:val="005C4786"/>
    <w:rsid w:val="005C4D7C"/>
    <w:rsid w:val="005C5462"/>
    <w:rsid w:val="005D1DE6"/>
    <w:rsid w:val="005D7F88"/>
    <w:rsid w:val="005E04A8"/>
    <w:rsid w:val="005E0FCB"/>
    <w:rsid w:val="005E142F"/>
    <w:rsid w:val="005E1752"/>
    <w:rsid w:val="005E1821"/>
    <w:rsid w:val="005E35F0"/>
    <w:rsid w:val="005E3FDA"/>
    <w:rsid w:val="005E41FC"/>
    <w:rsid w:val="005E6D33"/>
    <w:rsid w:val="005F1C91"/>
    <w:rsid w:val="005F26BB"/>
    <w:rsid w:val="005F3CED"/>
    <w:rsid w:val="005F3EE1"/>
    <w:rsid w:val="005F4B23"/>
    <w:rsid w:val="005F4D97"/>
    <w:rsid w:val="005F61B5"/>
    <w:rsid w:val="005F76E5"/>
    <w:rsid w:val="005F7F21"/>
    <w:rsid w:val="00605031"/>
    <w:rsid w:val="00606234"/>
    <w:rsid w:val="00607455"/>
    <w:rsid w:val="00610AEB"/>
    <w:rsid w:val="006110BA"/>
    <w:rsid w:val="006113D0"/>
    <w:rsid w:val="00614171"/>
    <w:rsid w:val="00615605"/>
    <w:rsid w:val="006206A6"/>
    <w:rsid w:val="00621E8C"/>
    <w:rsid w:val="00622BE2"/>
    <w:rsid w:val="00623075"/>
    <w:rsid w:val="00623670"/>
    <w:rsid w:val="00623A21"/>
    <w:rsid w:val="00624B42"/>
    <w:rsid w:val="00626760"/>
    <w:rsid w:val="00627C82"/>
    <w:rsid w:val="00630E2F"/>
    <w:rsid w:val="00631C11"/>
    <w:rsid w:val="00633AD8"/>
    <w:rsid w:val="00634AE9"/>
    <w:rsid w:val="00642261"/>
    <w:rsid w:val="006503DC"/>
    <w:rsid w:val="00650990"/>
    <w:rsid w:val="00650C5C"/>
    <w:rsid w:val="0065224B"/>
    <w:rsid w:val="006555CF"/>
    <w:rsid w:val="006558D9"/>
    <w:rsid w:val="0065798F"/>
    <w:rsid w:val="00663CB0"/>
    <w:rsid w:val="006642AC"/>
    <w:rsid w:val="006700E1"/>
    <w:rsid w:val="00670C89"/>
    <w:rsid w:val="00671D58"/>
    <w:rsid w:val="00673E3D"/>
    <w:rsid w:val="006743B0"/>
    <w:rsid w:val="006757E6"/>
    <w:rsid w:val="00676A80"/>
    <w:rsid w:val="00681407"/>
    <w:rsid w:val="00682EDD"/>
    <w:rsid w:val="00683A91"/>
    <w:rsid w:val="00683C42"/>
    <w:rsid w:val="00683F62"/>
    <w:rsid w:val="00684DE1"/>
    <w:rsid w:val="0068737E"/>
    <w:rsid w:val="00690F10"/>
    <w:rsid w:val="006910E1"/>
    <w:rsid w:val="00692B90"/>
    <w:rsid w:val="00692E24"/>
    <w:rsid w:val="006965F4"/>
    <w:rsid w:val="006A42CA"/>
    <w:rsid w:val="006B1A6A"/>
    <w:rsid w:val="006B1B14"/>
    <w:rsid w:val="006B31D1"/>
    <w:rsid w:val="006B4A75"/>
    <w:rsid w:val="006B51B2"/>
    <w:rsid w:val="006B6A99"/>
    <w:rsid w:val="006C0EC2"/>
    <w:rsid w:val="006C191D"/>
    <w:rsid w:val="006C52DB"/>
    <w:rsid w:val="006C668C"/>
    <w:rsid w:val="006D2E4F"/>
    <w:rsid w:val="006D5BCF"/>
    <w:rsid w:val="006E383D"/>
    <w:rsid w:val="006E48DC"/>
    <w:rsid w:val="006E7DE0"/>
    <w:rsid w:val="006F08EB"/>
    <w:rsid w:val="006F375C"/>
    <w:rsid w:val="006F51F2"/>
    <w:rsid w:val="006F5831"/>
    <w:rsid w:val="006F6204"/>
    <w:rsid w:val="006F645B"/>
    <w:rsid w:val="006F7491"/>
    <w:rsid w:val="0070076E"/>
    <w:rsid w:val="00702B18"/>
    <w:rsid w:val="007038BF"/>
    <w:rsid w:val="00704865"/>
    <w:rsid w:val="00705016"/>
    <w:rsid w:val="0070536F"/>
    <w:rsid w:val="007072A6"/>
    <w:rsid w:val="00710893"/>
    <w:rsid w:val="007114A7"/>
    <w:rsid w:val="007121E1"/>
    <w:rsid w:val="0071283F"/>
    <w:rsid w:val="007157AB"/>
    <w:rsid w:val="00716677"/>
    <w:rsid w:val="007179E9"/>
    <w:rsid w:val="00721F2A"/>
    <w:rsid w:val="00723132"/>
    <w:rsid w:val="007234DF"/>
    <w:rsid w:val="00723C6B"/>
    <w:rsid w:val="00724CE0"/>
    <w:rsid w:val="00727CBB"/>
    <w:rsid w:val="00730E47"/>
    <w:rsid w:val="00733219"/>
    <w:rsid w:val="00733E6D"/>
    <w:rsid w:val="00734458"/>
    <w:rsid w:val="00736324"/>
    <w:rsid w:val="00736E8E"/>
    <w:rsid w:val="00737657"/>
    <w:rsid w:val="00737F7A"/>
    <w:rsid w:val="00740B97"/>
    <w:rsid w:val="00740EC6"/>
    <w:rsid w:val="00746089"/>
    <w:rsid w:val="0076223B"/>
    <w:rsid w:val="00762994"/>
    <w:rsid w:val="00765706"/>
    <w:rsid w:val="00766439"/>
    <w:rsid w:val="00766593"/>
    <w:rsid w:val="007671FF"/>
    <w:rsid w:val="007754C6"/>
    <w:rsid w:val="007764EF"/>
    <w:rsid w:val="007766C8"/>
    <w:rsid w:val="007767FB"/>
    <w:rsid w:val="007801EA"/>
    <w:rsid w:val="0078064C"/>
    <w:rsid w:val="007832F5"/>
    <w:rsid w:val="00783E23"/>
    <w:rsid w:val="0078560B"/>
    <w:rsid w:val="0078623F"/>
    <w:rsid w:val="00786BE5"/>
    <w:rsid w:val="00787A3F"/>
    <w:rsid w:val="00787C3D"/>
    <w:rsid w:val="00791346"/>
    <w:rsid w:val="00791A4F"/>
    <w:rsid w:val="0079432A"/>
    <w:rsid w:val="00796AD8"/>
    <w:rsid w:val="00796CDF"/>
    <w:rsid w:val="007A0E78"/>
    <w:rsid w:val="007A0FB0"/>
    <w:rsid w:val="007A27DA"/>
    <w:rsid w:val="007A4AA7"/>
    <w:rsid w:val="007C1A87"/>
    <w:rsid w:val="007C362A"/>
    <w:rsid w:val="007C43E5"/>
    <w:rsid w:val="007C5ECF"/>
    <w:rsid w:val="007D270E"/>
    <w:rsid w:val="007D289B"/>
    <w:rsid w:val="007D42E2"/>
    <w:rsid w:val="007D49C7"/>
    <w:rsid w:val="007D5FA8"/>
    <w:rsid w:val="007D7D7C"/>
    <w:rsid w:val="007D7F31"/>
    <w:rsid w:val="007E00AE"/>
    <w:rsid w:val="007E1A98"/>
    <w:rsid w:val="007E3C3C"/>
    <w:rsid w:val="007E4D89"/>
    <w:rsid w:val="007E52FA"/>
    <w:rsid w:val="007E74D5"/>
    <w:rsid w:val="007E7ED8"/>
    <w:rsid w:val="007E7FA8"/>
    <w:rsid w:val="007F171E"/>
    <w:rsid w:val="007F7449"/>
    <w:rsid w:val="00800336"/>
    <w:rsid w:val="00802D11"/>
    <w:rsid w:val="00803526"/>
    <w:rsid w:val="008035A8"/>
    <w:rsid w:val="0080500B"/>
    <w:rsid w:val="008052BB"/>
    <w:rsid w:val="00806DDB"/>
    <w:rsid w:val="008077F1"/>
    <w:rsid w:val="00807A59"/>
    <w:rsid w:val="00807B66"/>
    <w:rsid w:val="00810550"/>
    <w:rsid w:val="00810F05"/>
    <w:rsid w:val="00814BAE"/>
    <w:rsid w:val="008211B8"/>
    <w:rsid w:val="0082289B"/>
    <w:rsid w:val="0082407A"/>
    <w:rsid w:val="0082490B"/>
    <w:rsid w:val="00827ACC"/>
    <w:rsid w:val="00830649"/>
    <w:rsid w:val="00832B40"/>
    <w:rsid w:val="00833601"/>
    <w:rsid w:val="00837DC0"/>
    <w:rsid w:val="008408CA"/>
    <w:rsid w:val="00840B8E"/>
    <w:rsid w:val="00843E99"/>
    <w:rsid w:val="00844310"/>
    <w:rsid w:val="00844F3D"/>
    <w:rsid w:val="00845659"/>
    <w:rsid w:val="00851B5E"/>
    <w:rsid w:val="00852302"/>
    <w:rsid w:val="00855589"/>
    <w:rsid w:val="008555B4"/>
    <w:rsid w:val="00860482"/>
    <w:rsid w:val="00871679"/>
    <w:rsid w:val="00873007"/>
    <w:rsid w:val="00873E04"/>
    <w:rsid w:val="00875AE3"/>
    <w:rsid w:val="00877387"/>
    <w:rsid w:val="00880CE6"/>
    <w:rsid w:val="008831CD"/>
    <w:rsid w:val="00883ED6"/>
    <w:rsid w:val="00884288"/>
    <w:rsid w:val="0088471E"/>
    <w:rsid w:val="0088778F"/>
    <w:rsid w:val="00887E65"/>
    <w:rsid w:val="00890A00"/>
    <w:rsid w:val="00897244"/>
    <w:rsid w:val="008A10F1"/>
    <w:rsid w:val="008A52F1"/>
    <w:rsid w:val="008A6169"/>
    <w:rsid w:val="008B09F2"/>
    <w:rsid w:val="008B13C3"/>
    <w:rsid w:val="008C7F96"/>
    <w:rsid w:val="008D1564"/>
    <w:rsid w:val="008D2779"/>
    <w:rsid w:val="008D454F"/>
    <w:rsid w:val="008D65E5"/>
    <w:rsid w:val="008D7CB3"/>
    <w:rsid w:val="008E002A"/>
    <w:rsid w:val="008E329D"/>
    <w:rsid w:val="008E3B66"/>
    <w:rsid w:val="008E4109"/>
    <w:rsid w:val="008F5100"/>
    <w:rsid w:val="008F5409"/>
    <w:rsid w:val="008F66C5"/>
    <w:rsid w:val="009016A8"/>
    <w:rsid w:val="00901C65"/>
    <w:rsid w:val="00907A92"/>
    <w:rsid w:val="0091069B"/>
    <w:rsid w:val="0091162B"/>
    <w:rsid w:val="0091360F"/>
    <w:rsid w:val="00915C89"/>
    <w:rsid w:val="00916B0A"/>
    <w:rsid w:val="009174ED"/>
    <w:rsid w:val="0091756C"/>
    <w:rsid w:val="00917C2E"/>
    <w:rsid w:val="00921D47"/>
    <w:rsid w:val="00922FBC"/>
    <w:rsid w:val="009270D3"/>
    <w:rsid w:val="00930191"/>
    <w:rsid w:val="00931323"/>
    <w:rsid w:val="00932465"/>
    <w:rsid w:val="00934AA4"/>
    <w:rsid w:val="00934D34"/>
    <w:rsid w:val="00935CE8"/>
    <w:rsid w:val="00936E3B"/>
    <w:rsid w:val="00940083"/>
    <w:rsid w:val="009409C1"/>
    <w:rsid w:val="009413B6"/>
    <w:rsid w:val="0094428D"/>
    <w:rsid w:val="00944317"/>
    <w:rsid w:val="009447B3"/>
    <w:rsid w:val="00944A30"/>
    <w:rsid w:val="00951D2F"/>
    <w:rsid w:val="009552FD"/>
    <w:rsid w:val="00956C58"/>
    <w:rsid w:val="009611D1"/>
    <w:rsid w:val="00962A9E"/>
    <w:rsid w:val="00963981"/>
    <w:rsid w:val="00963CF8"/>
    <w:rsid w:val="009642D4"/>
    <w:rsid w:val="009644E0"/>
    <w:rsid w:val="00964999"/>
    <w:rsid w:val="00966C06"/>
    <w:rsid w:val="009670E3"/>
    <w:rsid w:val="00970E31"/>
    <w:rsid w:val="009715D2"/>
    <w:rsid w:val="0097317D"/>
    <w:rsid w:val="00974B58"/>
    <w:rsid w:val="00976540"/>
    <w:rsid w:val="0097664F"/>
    <w:rsid w:val="00980C1C"/>
    <w:rsid w:val="00981720"/>
    <w:rsid w:val="00982FC9"/>
    <w:rsid w:val="00987825"/>
    <w:rsid w:val="00991DE4"/>
    <w:rsid w:val="009926E4"/>
    <w:rsid w:val="00993BE6"/>
    <w:rsid w:val="00996CE9"/>
    <w:rsid w:val="00997453"/>
    <w:rsid w:val="009A295D"/>
    <w:rsid w:val="009A4572"/>
    <w:rsid w:val="009A5094"/>
    <w:rsid w:val="009A65F0"/>
    <w:rsid w:val="009A7EC8"/>
    <w:rsid w:val="009B234F"/>
    <w:rsid w:val="009B50B2"/>
    <w:rsid w:val="009B72A5"/>
    <w:rsid w:val="009B7E67"/>
    <w:rsid w:val="009B7F3A"/>
    <w:rsid w:val="009C04BE"/>
    <w:rsid w:val="009C28F3"/>
    <w:rsid w:val="009C39B9"/>
    <w:rsid w:val="009C3F0A"/>
    <w:rsid w:val="009C721D"/>
    <w:rsid w:val="009C7A8D"/>
    <w:rsid w:val="009D0C36"/>
    <w:rsid w:val="009D2728"/>
    <w:rsid w:val="009D3B70"/>
    <w:rsid w:val="009D3E8A"/>
    <w:rsid w:val="009E004C"/>
    <w:rsid w:val="009E1B88"/>
    <w:rsid w:val="009E36B5"/>
    <w:rsid w:val="009E423F"/>
    <w:rsid w:val="009E6CB6"/>
    <w:rsid w:val="009F202B"/>
    <w:rsid w:val="009F2113"/>
    <w:rsid w:val="009F543E"/>
    <w:rsid w:val="009F6B1E"/>
    <w:rsid w:val="00A0185A"/>
    <w:rsid w:val="00A043E9"/>
    <w:rsid w:val="00A05221"/>
    <w:rsid w:val="00A05C98"/>
    <w:rsid w:val="00A06133"/>
    <w:rsid w:val="00A06DF2"/>
    <w:rsid w:val="00A113DF"/>
    <w:rsid w:val="00A11A14"/>
    <w:rsid w:val="00A12B07"/>
    <w:rsid w:val="00A15F58"/>
    <w:rsid w:val="00A16F0E"/>
    <w:rsid w:val="00A17665"/>
    <w:rsid w:val="00A207A5"/>
    <w:rsid w:val="00A22BCC"/>
    <w:rsid w:val="00A24067"/>
    <w:rsid w:val="00A24962"/>
    <w:rsid w:val="00A261A8"/>
    <w:rsid w:val="00A26CCE"/>
    <w:rsid w:val="00A31B31"/>
    <w:rsid w:val="00A3538B"/>
    <w:rsid w:val="00A40CC0"/>
    <w:rsid w:val="00A415CB"/>
    <w:rsid w:val="00A44861"/>
    <w:rsid w:val="00A44FFC"/>
    <w:rsid w:val="00A4575C"/>
    <w:rsid w:val="00A46152"/>
    <w:rsid w:val="00A473B9"/>
    <w:rsid w:val="00A51180"/>
    <w:rsid w:val="00A5276D"/>
    <w:rsid w:val="00A55262"/>
    <w:rsid w:val="00A55C87"/>
    <w:rsid w:val="00A605ED"/>
    <w:rsid w:val="00A6065F"/>
    <w:rsid w:val="00A60A1E"/>
    <w:rsid w:val="00A616C7"/>
    <w:rsid w:val="00A617B8"/>
    <w:rsid w:val="00A63774"/>
    <w:rsid w:val="00A65C82"/>
    <w:rsid w:val="00A66822"/>
    <w:rsid w:val="00A71354"/>
    <w:rsid w:val="00A71C4F"/>
    <w:rsid w:val="00A72695"/>
    <w:rsid w:val="00A7361B"/>
    <w:rsid w:val="00A73756"/>
    <w:rsid w:val="00A807A8"/>
    <w:rsid w:val="00A8443C"/>
    <w:rsid w:val="00A84960"/>
    <w:rsid w:val="00A853D0"/>
    <w:rsid w:val="00A858B6"/>
    <w:rsid w:val="00A86E19"/>
    <w:rsid w:val="00A86F98"/>
    <w:rsid w:val="00A91B93"/>
    <w:rsid w:val="00A942B4"/>
    <w:rsid w:val="00A94ECB"/>
    <w:rsid w:val="00A969CB"/>
    <w:rsid w:val="00A97545"/>
    <w:rsid w:val="00AA4FBD"/>
    <w:rsid w:val="00AB09C5"/>
    <w:rsid w:val="00AB20FA"/>
    <w:rsid w:val="00AB3DA2"/>
    <w:rsid w:val="00AB4B2B"/>
    <w:rsid w:val="00AB5330"/>
    <w:rsid w:val="00AB63A6"/>
    <w:rsid w:val="00AB6CB2"/>
    <w:rsid w:val="00AC1F6F"/>
    <w:rsid w:val="00AC3B1D"/>
    <w:rsid w:val="00AC3FF2"/>
    <w:rsid w:val="00AC425E"/>
    <w:rsid w:val="00AC4BFA"/>
    <w:rsid w:val="00AD151F"/>
    <w:rsid w:val="00AD1891"/>
    <w:rsid w:val="00AD1E66"/>
    <w:rsid w:val="00AD24B5"/>
    <w:rsid w:val="00AD2934"/>
    <w:rsid w:val="00AD46B8"/>
    <w:rsid w:val="00AE025B"/>
    <w:rsid w:val="00AF5C89"/>
    <w:rsid w:val="00AF5D48"/>
    <w:rsid w:val="00AF7603"/>
    <w:rsid w:val="00B01149"/>
    <w:rsid w:val="00B01A95"/>
    <w:rsid w:val="00B0274C"/>
    <w:rsid w:val="00B04C87"/>
    <w:rsid w:val="00B052CA"/>
    <w:rsid w:val="00B05377"/>
    <w:rsid w:val="00B05881"/>
    <w:rsid w:val="00B06150"/>
    <w:rsid w:val="00B117DA"/>
    <w:rsid w:val="00B12E96"/>
    <w:rsid w:val="00B12FE8"/>
    <w:rsid w:val="00B14ED4"/>
    <w:rsid w:val="00B15148"/>
    <w:rsid w:val="00B20231"/>
    <w:rsid w:val="00B203CC"/>
    <w:rsid w:val="00B21C45"/>
    <w:rsid w:val="00B221E7"/>
    <w:rsid w:val="00B22C49"/>
    <w:rsid w:val="00B230F9"/>
    <w:rsid w:val="00B2395A"/>
    <w:rsid w:val="00B23A84"/>
    <w:rsid w:val="00B2475C"/>
    <w:rsid w:val="00B253EB"/>
    <w:rsid w:val="00B25F14"/>
    <w:rsid w:val="00B2614E"/>
    <w:rsid w:val="00B262BB"/>
    <w:rsid w:val="00B263A1"/>
    <w:rsid w:val="00B30626"/>
    <w:rsid w:val="00B331DC"/>
    <w:rsid w:val="00B36740"/>
    <w:rsid w:val="00B37B76"/>
    <w:rsid w:val="00B4055C"/>
    <w:rsid w:val="00B42F2F"/>
    <w:rsid w:val="00B4346A"/>
    <w:rsid w:val="00B43C6A"/>
    <w:rsid w:val="00B47062"/>
    <w:rsid w:val="00B523E3"/>
    <w:rsid w:val="00B5571B"/>
    <w:rsid w:val="00B56A38"/>
    <w:rsid w:val="00B60110"/>
    <w:rsid w:val="00B6132F"/>
    <w:rsid w:val="00B66277"/>
    <w:rsid w:val="00B67617"/>
    <w:rsid w:val="00B70082"/>
    <w:rsid w:val="00B711A9"/>
    <w:rsid w:val="00B722F5"/>
    <w:rsid w:val="00B725CF"/>
    <w:rsid w:val="00B73BF7"/>
    <w:rsid w:val="00B7530F"/>
    <w:rsid w:val="00B81AC1"/>
    <w:rsid w:val="00B81EA7"/>
    <w:rsid w:val="00B849D4"/>
    <w:rsid w:val="00B9019A"/>
    <w:rsid w:val="00B9046D"/>
    <w:rsid w:val="00B90B03"/>
    <w:rsid w:val="00B94D19"/>
    <w:rsid w:val="00B96FAA"/>
    <w:rsid w:val="00B97A9C"/>
    <w:rsid w:val="00B97AC6"/>
    <w:rsid w:val="00BA27D5"/>
    <w:rsid w:val="00BA28D0"/>
    <w:rsid w:val="00BA3570"/>
    <w:rsid w:val="00BA4269"/>
    <w:rsid w:val="00BA44C9"/>
    <w:rsid w:val="00BA56EF"/>
    <w:rsid w:val="00BA610A"/>
    <w:rsid w:val="00BA6343"/>
    <w:rsid w:val="00BB043A"/>
    <w:rsid w:val="00BB18BF"/>
    <w:rsid w:val="00BB1B13"/>
    <w:rsid w:val="00BB3021"/>
    <w:rsid w:val="00BB30D8"/>
    <w:rsid w:val="00BB359B"/>
    <w:rsid w:val="00BB7D40"/>
    <w:rsid w:val="00BC01BF"/>
    <w:rsid w:val="00BC13E7"/>
    <w:rsid w:val="00BC35CF"/>
    <w:rsid w:val="00BC5E47"/>
    <w:rsid w:val="00BD140B"/>
    <w:rsid w:val="00BD20EB"/>
    <w:rsid w:val="00BD37FB"/>
    <w:rsid w:val="00BD384D"/>
    <w:rsid w:val="00BD3E63"/>
    <w:rsid w:val="00BD59BD"/>
    <w:rsid w:val="00BD5A47"/>
    <w:rsid w:val="00BD61FB"/>
    <w:rsid w:val="00BD7B9E"/>
    <w:rsid w:val="00BE0D28"/>
    <w:rsid w:val="00BE2B25"/>
    <w:rsid w:val="00BE2FE1"/>
    <w:rsid w:val="00BE3ABF"/>
    <w:rsid w:val="00BE3E99"/>
    <w:rsid w:val="00BE47C8"/>
    <w:rsid w:val="00BE5BAE"/>
    <w:rsid w:val="00BE5DF0"/>
    <w:rsid w:val="00BE724B"/>
    <w:rsid w:val="00BE7426"/>
    <w:rsid w:val="00BF2287"/>
    <w:rsid w:val="00BF5E1F"/>
    <w:rsid w:val="00BF6891"/>
    <w:rsid w:val="00C005AE"/>
    <w:rsid w:val="00C017DA"/>
    <w:rsid w:val="00C020C3"/>
    <w:rsid w:val="00C02161"/>
    <w:rsid w:val="00C03730"/>
    <w:rsid w:val="00C05466"/>
    <w:rsid w:val="00C06352"/>
    <w:rsid w:val="00C06BF3"/>
    <w:rsid w:val="00C12D98"/>
    <w:rsid w:val="00C143A1"/>
    <w:rsid w:val="00C1470F"/>
    <w:rsid w:val="00C14AC4"/>
    <w:rsid w:val="00C20248"/>
    <w:rsid w:val="00C20AE5"/>
    <w:rsid w:val="00C22C08"/>
    <w:rsid w:val="00C232AF"/>
    <w:rsid w:val="00C23C1D"/>
    <w:rsid w:val="00C27E3F"/>
    <w:rsid w:val="00C30D24"/>
    <w:rsid w:val="00C30D32"/>
    <w:rsid w:val="00C30FD3"/>
    <w:rsid w:val="00C32853"/>
    <w:rsid w:val="00C32C42"/>
    <w:rsid w:val="00C33DB2"/>
    <w:rsid w:val="00C33F1E"/>
    <w:rsid w:val="00C3529F"/>
    <w:rsid w:val="00C446C2"/>
    <w:rsid w:val="00C44B67"/>
    <w:rsid w:val="00C45FFA"/>
    <w:rsid w:val="00C461FB"/>
    <w:rsid w:val="00C4667A"/>
    <w:rsid w:val="00C47401"/>
    <w:rsid w:val="00C47F9E"/>
    <w:rsid w:val="00C504A7"/>
    <w:rsid w:val="00C509FD"/>
    <w:rsid w:val="00C52FF0"/>
    <w:rsid w:val="00C5325E"/>
    <w:rsid w:val="00C5459C"/>
    <w:rsid w:val="00C609FF"/>
    <w:rsid w:val="00C612FA"/>
    <w:rsid w:val="00C61D3E"/>
    <w:rsid w:val="00C6230B"/>
    <w:rsid w:val="00C62B0F"/>
    <w:rsid w:val="00C62B9E"/>
    <w:rsid w:val="00C67786"/>
    <w:rsid w:val="00C67C96"/>
    <w:rsid w:val="00C70897"/>
    <w:rsid w:val="00C77DF6"/>
    <w:rsid w:val="00C805D6"/>
    <w:rsid w:val="00C809A3"/>
    <w:rsid w:val="00C81AFF"/>
    <w:rsid w:val="00C81E74"/>
    <w:rsid w:val="00C82B37"/>
    <w:rsid w:val="00C84516"/>
    <w:rsid w:val="00C84CC1"/>
    <w:rsid w:val="00C90831"/>
    <w:rsid w:val="00C91A23"/>
    <w:rsid w:val="00C927A1"/>
    <w:rsid w:val="00C95A4E"/>
    <w:rsid w:val="00C9692D"/>
    <w:rsid w:val="00C96D51"/>
    <w:rsid w:val="00CA1D94"/>
    <w:rsid w:val="00CA205E"/>
    <w:rsid w:val="00CA310B"/>
    <w:rsid w:val="00CA3748"/>
    <w:rsid w:val="00CA3D56"/>
    <w:rsid w:val="00CA4C06"/>
    <w:rsid w:val="00CA50D8"/>
    <w:rsid w:val="00CA696C"/>
    <w:rsid w:val="00CB1816"/>
    <w:rsid w:val="00CB2EC6"/>
    <w:rsid w:val="00CC0AE0"/>
    <w:rsid w:val="00CC2A23"/>
    <w:rsid w:val="00CC3687"/>
    <w:rsid w:val="00CC447C"/>
    <w:rsid w:val="00CC5F9D"/>
    <w:rsid w:val="00CC769C"/>
    <w:rsid w:val="00CC7A90"/>
    <w:rsid w:val="00CD1C6E"/>
    <w:rsid w:val="00CD42AE"/>
    <w:rsid w:val="00CE0BF6"/>
    <w:rsid w:val="00CE3515"/>
    <w:rsid w:val="00CE67DA"/>
    <w:rsid w:val="00CE687F"/>
    <w:rsid w:val="00CF063D"/>
    <w:rsid w:val="00CF10AB"/>
    <w:rsid w:val="00CF14ED"/>
    <w:rsid w:val="00CF1950"/>
    <w:rsid w:val="00CF5871"/>
    <w:rsid w:val="00D02606"/>
    <w:rsid w:val="00D0262A"/>
    <w:rsid w:val="00D037AA"/>
    <w:rsid w:val="00D03813"/>
    <w:rsid w:val="00D03929"/>
    <w:rsid w:val="00D04D18"/>
    <w:rsid w:val="00D057AD"/>
    <w:rsid w:val="00D060FC"/>
    <w:rsid w:val="00D0700F"/>
    <w:rsid w:val="00D10127"/>
    <w:rsid w:val="00D10965"/>
    <w:rsid w:val="00D13394"/>
    <w:rsid w:val="00D14DC0"/>
    <w:rsid w:val="00D1504C"/>
    <w:rsid w:val="00D15343"/>
    <w:rsid w:val="00D15909"/>
    <w:rsid w:val="00D21EA6"/>
    <w:rsid w:val="00D22DB5"/>
    <w:rsid w:val="00D24110"/>
    <w:rsid w:val="00D262D6"/>
    <w:rsid w:val="00D27000"/>
    <w:rsid w:val="00D27620"/>
    <w:rsid w:val="00D27AB0"/>
    <w:rsid w:val="00D306CC"/>
    <w:rsid w:val="00D3215B"/>
    <w:rsid w:val="00D338BD"/>
    <w:rsid w:val="00D35C49"/>
    <w:rsid w:val="00D37ADC"/>
    <w:rsid w:val="00D37EDF"/>
    <w:rsid w:val="00D4352D"/>
    <w:rsid w:val="00D44117"/>
    <w:rsid w:val="00D460CD"/>
    <w:rsid w:val="00D50A77"/>
    <w:rsid w:val="00D50F12"/>
    <w:rsid w:val="00D51123"/>
    <w:rsid w:val="00D52EF1"/>
    <w:rsid w:val="00D55999"/>
    <w:rsid w:val="00D576ED"/>
    <w:rsid w:val="00D57ABE"/>
    <w:rsid w:val="00D63A4B"/>
    <w:rsid w:val="00D70086"/>
    <w:rsid w:val="00D70AFD"/>
    <w:rsid w:val="00D75995"/>
    <w:rsid w:val="00D75CF6"/>
    <w:rsid w:val="00D82A1F"/>
    <w:rsid w:val="00D82F3C"/>
    <w:rsid w:val="00D83088"/>
    <w:rsid w:val="00D83BF9"/>
    <w:rsid w:val="00D8479B"/>
    <w:rsid w:val="00D85B98"/>
    <w:rsid w:val="00D860C3"/>
    <w:rsid w:val="00D8758C"/>
    <w:rsid w:val="00D87C33"/>
    <w:rsid w:val="00D9244B"/>
    <w:rsid w:val="00D9268B"/>
    <w:rsid w:val="00D933F4"/>
    <w:rsid w:val="00D93B00"/>
    <w:rsid w:val="00D954B5"/>
    <w:rsid w:val="00D96410"/>
    <w:rsid w:val="00DA06C6"/>
    <w:rsid w:val="00DA0A81"/>
    <w:rsid w:val="00DA491A"/>
    <w:rsid w:val="00DA4C09"/>
    <w:rsid w:val="00DA4F1E"/>
    <w:rsid w:val="00DA7BCF"/>
    <w:rsid w:val="00DB0F43"/>
    <w:rsid w:val="00DB3230"/>
    <w:rsid w:val="00DB60C0"/>
    <w:rsid w:val="00DB64C0"/>
    <w:rsid w:val="00DC07AB"/>
    <w:rsid w:val="00DC0EB5"/>
    <w:rsid w:val="00DC5F10"/>
    <w:rsid w:val="00DD0C19"/>
    <w:rsid w:val="00DD2DC8"/>
    <w:rsid w:val="00DE20D4"/>
    <w:rsid w:val="00DE408C"/>
    <w:rsid w:val="00DE4728"/>
    <w:rsid w:val="00DE4908"/>
    <w:rsid w:val="00DE507F"/>
    <w:rsid w:val="00DE5771"/>
    <w:rsid w:val="00DE6561"/>
    <w:rsid w:val="00DE70E4"/>
    <w:rsid w:val="00DF0BFF"/>
    <w:rsid w:val="00DF0E46"/>
    <w:rsid w:val="00DF0F4F"/>
    <w:rsid w:val="00DF2654"/>
    <w:rsid w:val="00DF27DC"/>
    <w:rsid w:val="00DF3DAA"/>
    <w:rsid w:val="00DF5674"/>
    <w:rsid w:val="00DF5B78"/>
    <w:rsid w:val="00DF7697"/>
    <w:rsid w:val="00DF7742"/>
    <w:rsid w:val="00E002CB"/>
    <w:rsid w:val="00E0030C"/>
    <w:rsid w:val="00E0094D"/>
    <w:rsid w:val="00E01782"/>
    <w:rsid w:val="00E03C50"/>
    <w:rsid w:val="00E03FFE"/>
    <w:rsid w:val="00E04A4A"/>
    <w:rsid w:val="00E04B8A"/>
    <w:rsid w:val="00E05773"/>
    <w:rsid w:val="00E05A42"/>
    <w:rsid w:val="00E065AD"/>
    <w:rsid w:val="00E06899"/>
    <w:rsid w:val="00E13387"/>
    <w:rsid w:val="00E16B5E"/>
    <w:rsid w:val="00E205B1"/>
    <w:rsid w:val="00E22948"/>
    <w:rsid w:val="00E23047"/>
    <w:rsid w:val="00E2382E"/>
    <w:rsid w:val="00E24D01"/>
    <w:rsid w:val="00E24D38"/>
    <w:rsid w:val="00E24FE3"/>
    <w:rsid w:val="00E26EB9"/>
    <w:rsid w:val="00E27043"/>
    <w:rsid w:val="00E270B2"/>
    <w:rsid w:val="00E3200B"/>
    <w:rsid w:val="00E414EE"/>
    <w:rsid w:val="00E42AB4"/>
    <w:rsid w:val="00E47AA8"/>
    <w:rsid w:val="00E47DE4"/>
    <w:rsid w:val="00E500DC"/>
    <w:rsid w:val="00E51E21"/>
    <w:rsid w:val="00E53292"/>
    <w:rsid w:val="00E54EEC"/>
    <w:rsid w:val="00E5657A"/>
    <w:rsid w:val="00E575DE"/>
    <w:rsid w:val="00E607F2"/>
    <w:rsid w:val="00E64EAC"/>
    <w:rsid w:val="00E6789F"/>
    <w:rsid w:val="00E703F2"/>
    <w:rsid w:val="00E71605"/>
    <w:rsid w:val="00E72B5D"/>
    <w:rsid w:val="00E74357"/>
    <w:rsid w:val="00E744AF"/>
    <w:rsid w:val="00E77C40"/>
    <w:rsid w:val="00E80BCA"/>
    <w:rsid w:val="00E837DA"/>
    <w:rsid w:val="00E85592"/>
    <w:rsid w:val="00E879DE"/>
    <w:rsid w:val="00E90654"/>
    <w:rsid w:val="00E9178F"/>
    <w:rsid w:val="00E92288"/>
    <w:rsid w:val="00E932DB"/>
    <w:rsid w:val="00E95710"/>
    <w:rsid w:val="00E95FD5"/>
    <w:rsid w:val="00E97A65"/>
    <w:rsid w:val="00EA052D"/>
    <w:rsid w:val="00EA372E"/>
    <w:rsid w:val="00EA6F04"/>
    <w:rsid w:val="00EA7430"/>
    <w:rsid w:val="00EB001E"/>
    <w:rsid w:val="00EB1149"/>
    <w:rsid w:val="00EB1B34"/>
    <w:rsid w:val="00EB4B35"/>
    <w:rsid w:val="00EB5DF6"/>
    <w:rsid w:val="00EB638C"/>
    <w:rsid w:val="00EC0337"/>
    <w:rsid w:val="00EC06F8"/>
    <w:rsid w:val="00EC0CB6"/>
    <w:rsid w:val="00EC183B"/>
    <w:rsid w:val="00EC367C"/>
    <w:rsid w:val="00EC3C23"/>
    <w:rsid w:val="00EC3FF6"/>
    <w:rsid w:val="00EC6163"/>
    <w:rsid w:val="00EC656E"/>
    <w:rsid w:val="00EC7520"/>
    <w:rsid w:val="00EC75FD"/>
    <w:rsid w:val="00ED1A3A"/>
    <w:rsid w:val="00ED2B3A"/>
    <w:rsid w:val="00ED2FE1"/>
    <w:rsid w:val="00ED4CA9"/>
    <w:rsid w:val="00ED57E2"/>
    <w:rsid w:val="00ED7456"/>
    <w:rsid w:val="00EE0367"/>
    <w:rsid w:val="00EE1B1A"/>
    <w:rsid w:val="00EE1B6C"/>
    <w:rsid w:val="00EE24FD"/>
    <w:rsid w:val="00EE27B3"/>
    <w:rsid w:val="00EE3006"/>
    <w:rsid w:val="00EE3556"/>
    <w:rsid w:val="00EE5565"/>
    <w:rsid w:val="00EF1010"/>
    <w:rsid w:val="00EF537E"/>
    <w:rsid w:val="00F00855"/>
    <w:rsid w:val="00F0354A"/>
    <w:rsid w:val="00F03C75"/>
    <w:rsid w:val="00F07126"/>
    <w:rsid w:val="00F11294"/>
    <w:rsid w:val="00F1170A"/>
    <w:rsid w:val="00F11AF9"/>
    <w:rsid w:val="00F12119"/>
    <w:rsid w:val="00F13EBE"/>
    <w:rsid w:val="00F1465E"/>
    <w:rsid w:val="00F16058"/>
    <w:rsid w:val="00F16A91"/>
    <w:rsid w:val="00F17AB2"/>
    <w:rsid w:val="00F20DB3"/>
    <w:rsid w:val="00F212EE"/>
    <w:rsid w:val="00F219D5"/>
    <w:rsid w:val="00F221B2"/>
    <w:rsid w:val="00F2233D"/>
    <w:rsid w:val="00F23474"/>
    <w:rsid w:val="00F2385C"/>
    <w:rsid w:val="00F31BAC"/>
    <w:rsid w:val="00F33013"/>
    <w:rsid w:val="00F33AD7"/>
    <w:rsid w:val="00F344D6"/>
    <w:rsid w:val="00F35DCB"/>
    <w:rsid w:val="00F37299"/>
    <w:rsid w:val="00F42951"/>
    <w:rsid w:val="00F45736"/>
    <w:rsid w:val="00F46640"/>
    <w:rsid w:val="00F4782A"/>
    <w:rsid w:val="00F510E5"/>
    <w:rsid w:val="00F529AA"/>
    <w:rsid w:val="00F53A75"/>
    <w:rsid w:val="00F60D65"/>
    <w:rsid w:val="00F60F07"/>
    <w:rsid w:val="00F72C65"/>
    <w:rsid w:val="00F735D4"/>
    <w:rsid w:val="00F74375"/>
    <w:rsid w:val="00F76DF6"/>
    <w:rsid w:val="00F77407"/>
    <w:rsid w:val="00F825AA"/>
    <w:rsid w:val="00F82A9E"/>
    <w:rsid w:val="00F84FAF"/>
    <w:rsid w:val="00F8567D"/>
    <w:rsid w:val="00F87F14"/>
    <w:rsid w:val="00F903AD"/>
    <w:rsid w:val="00F90C92"/>
    <w:rsid w:val="00F911A4"/>
    <w:rsid w:val="00F913A4"/>
    <w:rsid w:val="00F91937"/>
    <w:rsid w:val="00F92942"/>
    <w:rsid w:val="00F92FB1"/>
    <w:rsid w:val="00F959CB"/>
    <w:rsid w:val="00F95E28"/>
    <w:rsid w:val="00FA19A5"/>
    <w:rsid w:val="00FA1C3C"/>
    <w:rsid w:val="00FA3314"/>
    <w:rsid w:val="00FA3632"/>
    <w:rsid w:val="00FA3EA3"/>
    <w:rsid w:val="00FA4FB2"/>
    <w:rsid w:val="00FA586B"/>
    <w:rsid w:val="00FB1849"/>
    <w:rsid w:val="00FB3A19"/>
    <w:rsid w:val="00FB6DA9"/>
    <w:rsid w:val="00FC0909"/>
    <w:rsid w:val="00FC15AA"/>
    <w:rsid w:val="00FC236F"/>
    <w:rsid w:val="00FC3B58"/>
    <w:rsid w:val="00FC49C6"/>
    <w:rsid w:val="00FD4036"/>
    <w:rsid w:val="00FD581D"/>
    <w:rsid w:val="00FD5B4C"/>
    <w:rsid w:val="00FD5CD4"/>
    <w:rsid w:val="00FE0E8C"/>
    <w:rsid w:val="00FE1278"/>
    <w:rsid w:val="00FE212A"/>
    <w:rsid w:val="00FE22BB"/>
    <w:rsid w:val="00FE22FF"/>
    <w:rsid w:val="00FE4A6C"/>
    <w:rsid w:val="00FE55F3"/>
    <w:rsid w:val="00FE6628"/>
    <w:rsid w:val="00FE7717"/>
    <w:rsid w:val="00FE7C9C"/>
    <w:rsid w:val="00FF0391"/>
    <w:rsid w:val="00FF06BE"/>
    <w:rsid w:val="00FF5256"/>
    <w:rsid w:val="00FF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  <w14:docId w14:val="105431CD"/>
  <w15:docId w15:val="{0773DCB3-0BE6-4704-B2C1-BE1955BB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084E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27AB0"/>
    <w:pPr>
      <w:keepNext/>
      <w:spacing w:line="480" w:lineRule="auto"/>
      <w:ind w:firstLine="708"/>
      <w:jc w:val="both"/>
      <w:outlineLvl w:val="2"/>
    </w:pPr>
    <w:rPr>
      <w:rFonts w:ascii="Times New Roman" w:eastAsia="Calibri" w:hAnsi="Times New Roman" w:cs="Times New Roman"/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Numerowanie,L1,Akapit z listą5,Table of contents numbered"/>
    <w:basedOn w:val="Normalny"/>
    <w:link w:val="AkapitzlistZnak"/>
    <w:uiPriority w:val="34"/>
    <w:qFormat/>
    <w:rsid w:val="00D93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6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6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540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D27AB0"/>
    <w:rPr>
      <w:rFonts w:ascii="Times New Roman" w:eastAsia="Calibri" w:hAnsi="Times New Roman" w:cs="Times New Roman"/>
      <w:b/>
      <w:bCs/>
      <w:i/>
      <w:iCs/>
      <w:sz w:val="24"/>
      <w:szCs w:val="24"/>
    </w:rPr>
  </w:style>
  <w:style w:type="character" w:customStyle="1" w:styleId="AkapitzlistZnak">
    <w:name w:val="Akapit z listą Znak"/>
    <w:aliases w:val="Paragraf Znak,Numerowanie Znak,L1 Znak,Akapit z listą5 Znak,Table of contents numbered Znak"/>
    <w:basedOn w:val="Domylnaczcionkaakapitu"/>
    <w:link w:val="Akapitzlist"/>
    <w:uiPriority w:val="34"/>
    <w:locked/>
    <w:rsid w:val="00D27AB0"/>
  </w:style>
  <w:style w:type="paragraph" w:customStyle="1" w:styleId="celp">
    <w:name w:val="cel_p"/>
    <w:basedOn w:val="Normalny"/>
    <w:rsid w:val="00993BE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4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4055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0D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0D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0D51"/>
    <w:rPr>
      <w:vertAlign w:val="superscript"/>
    </w:rPr>
  </w:style>
  <w:style w:type="character" w:styleId="Hipercze">
    <w:name w:val="Hyperlink"/>
    <w:rsid w:val="00E575D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0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0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0A2"/>
    <w:rPr>
      <w:vertAlign w:val="superscript"/>
    </w:rPr>
  </w:style>
  <w:style w:type="paragraph" w:customStyle="1" w:styleId="western">
    <w:name w:val="western"/>
    <w:basedOn w:val="Normalny"/>
    <w:rsid w:val="0037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alny"/>
    <w:uiPriority w:val="99"/>
    <w:rsid w:val="00FE212A"/>
    <w:pPr>
      <w:widowControl w:val="0"/>
      <w:autoSpaceDE w:val="0"/>
      <w:autoSpaceDN w:val="0"/>
      <w:adjustRightInd w:val="0"/>
      <w:spacing w:after="0" w:line="252" w:lineRule="exact"/>
      <w:ind w:hanging="370"/>
      <w:jc w:val="both"/>
    </w:pPr>
    <w:rPr>
      <w:rFonts w:ascii="Verdana" w:hAnsi="Verdana"/>
      <w:sz w:val="24"/>
      <w:szCs w:val="24"/>
    </w:rPr>
  </w:style>
  <w:style w:type="character" w:customStyle="1" w:styleId="FontStyle38">
    <w:name w:val="Font Style38"/>
    <w:basedOn w:val="Domylnaczcionkaakapitu"/>
    <w:uiPriority w:val="99"/>
    <w:rsid w:val="00FE212A"/>
    <w:rPr>
      <w:rFonts w:ascii="Verdana" w:hAnsi="Verdana" w:cs="Verdana"/>
      <w:sz w:val="10"/>
      <w:szCs w:val="10"/>
    </w:rPr>
  </w:style>
  <w:style w:type="character" w:customStyle="1" w:styleId="Nagwek1Znak">
    <w:name w:val="Nagłówek 1 Znak"/>
    <w:basedOn w:val="Domylnaczcionkaakapitu"/>
    <w:link w:val="Nagwek1"/>
    <w:uiPriority w:val="9"/>
    <w:rsid w:val="005A0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36">
    <w:name w:val="Font Style36"/>
    <w:basedOn w:val="Domylnaczcionkaakapitu"/>
    <w:uiPriority w:val="99"/>
    <w:rsid w:val="005A084E"/>
    <w:rPr>
      <w:rFonts w:ascii="Verdana" w:hAnsi="Verdana" w:cs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5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330"/>
  </w:style>
  <w:style w:type="paragraph" w:styleId="Stopka">
    <w:name w:val="footer"/>
    <w:basedOn w:val="Normalny"/>
    <w:link w:val="StopkaZnak"/>
    <w:uiPriority w:val="99"/>
    <w:unhideWhenUsed/>
    <w:rsid w:val="00AB5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330"/>
  </w:style>
  <w:style w:type="paragraph" w:styleId="Poprawka">
    <w:name w:val="Revision"/>
    <w:hidden/>
    <w:uiPriority w:val="99"/>
    <w:semiHidden/>
    <w:rsid w:val="00ED2FE1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9552FD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7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D2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zuga2tkltqmfyc4nbzgiytgnjz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05E241A13A44649D824F9B2A78C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55E63A-FE6E-4B61-B372-D344CB3852B2}"/>
      </w:docPartPr>
      <w:docPartBody>
        <w:p w:rsidR="00B42C35" w:rsidRDefault="00B42C35" w:rsidP="00B42C35">
          <w:pPr>
            <w:pStyle w:val="3205E241A13A44649D824F9B2A78CEE3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  <w:docPart>
      <w:docPartPr>
        <w:name w:val="FAB6041705764D5297FCDA17CE51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50CB4-C5F0-45A5-B9FF-CDAB299E91EA}"/>
      </w:docPartPr>
      <w:docPartBody>
        <w:p w:rsidR="00381873" w:rsidRDefault="003049FF" w:rsidP="003049FF">
          <w:pPr>
            <w:pStyle w:val="FAB6041705764D5297FCDA17CE514B57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2C35"/>
    <w:rsid w:val="000179AD"/>
    <w:rsid w:val="00227106"/>
    <w:rsid w:val="003049FF"/>
    <w:rsid w:val="00357437"/>
    <w:rsid w:val="00381873"/>
    <w:rsid w:val="004332A3"/>
    <w:rsid w:val="005651C2"/>
    <w:rsid w:val="006414EF"/>
    <w:rsid w:val="006A5DD1"/>
    <w:rsid w:val="00775101"/>
    <w:rsid w:val="00777D51"/>
    <w:rsid w:val="007A7289"/>
    <w:rsid w:val="00814E00"/>
    <w:rsid w:val="008B7059"/>
    <w:rsid w:val="008C310B"/>
    <w:rsid w:val="00990A1B"/>
    <w:rsid w:val="00A11C99"/>
    <w:rsid w:val="00A7351D"/>
    <w:rsid w:val="00A76344"/>
    <w:rsid w:val="00A97B87"/>
    <w:rsid w:val="00AA6A65"/>
    <w:rsid w:val="00B42C35"/>
    <w:rsid w:val="00BD4042"/>
    <w:rsid w:val="00BD5674"/>
    <w:rsid w:val="00D44BC5"/>
    <w:rsid w:val="00DD5DDB"/>
    <w:rsid w:val="00E23A6E"/>
    <w:rsid w:val="00F02123"/>
    <w:rsid w:val="00F50541"/>
    <w:rsid w:val="00F76687"/>
    <w:rsid w:val="00F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970064306B5481F846C4ED3D51AA3FB">
    <w:name w:val="F970064306B5481F846C4ED3D51AA3FB"/>
    <w:rsid w:val="00B42C35"/>
  </w:style>
  <w:style w:type="paragraph" w:customStyle="1" w:styleId="48967818E7BD49D7BBF7F4374118B2D7">
    <w:name w:val="48967818E7BD49D7BBF7F4374118B2D7"/>
    <w:rsid w:val="00B42C35"/>
  </w:style>
  <w:style w:type="paragraph" w:customStyle="1" w:styleId="3205E241A13A44649D824F9B2A78CEE3">
    <w:name w:val="3205E241A13A44649D824F9B2A78CEE3"/>
    <w:rsid w:val="00B42C35"/>
  </w:style>
  <w:style w:type="paragraph" w:customStyle="1" w:styleId="FAB6041705764D5297FCDA17CE514B57">
    <w:name w:val="FAB6041705764D5297FCDA17CE514B57"/>
    <w:rsid w:val="003049F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87FE2-B4E3-43C3-AFA4-7D03FA8D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1757</Words>
  <Characters>10544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Zasady KFS 2021</vt:lpstr>
      <vt:lpstr/>
    </vt:vector>
  </TitlesOfParts>
  <Company>Zasady przyznawania Pracodawcy środków z rezerwy FP w ramach pilotażu „Odbuduj swoją przyszłość”v.27.5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KFS 2021</dc:title>
  <dc:creator>m-luczynska</dc:creator>
  <cp:lastModifiedBy>Danuta Szulakowska</cp:lastModifiedBy>
  <cp:revision>3</cp:revision>
  <cp:lastPrinted>2024-01-09T07:00:00Z</cp:lastPrinted>
  <dcterms:created xsi:type="dcterms:W3CDTF">2024-06-03T09:02:00Z</dcterms:created>
  <dcterms:modified xsi:type="dcterms:W3CDTF">2024-06-03T09:10:00Z</dcterms:modified>
</cp:coreProperties>
</file>