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B0" w:rsidRPr="000B52FD" w:rsidRDefault="00A812B0" w:rsidP="000B52FD">
      <w:pPr>
        <w:jc w:val="center"/>
        <w:rPr>
          <w:rFonts w:ascii="Arial" w:hAnsi="Arial" w:cs="Arial"/>
          <w:b/>
          <w:szCs w:val="24"/>
        </w:rPr>
      </w:pPr>
      <w:r w:rsidRPr="000B52FD">
        <w:rPr>
          <w:rFonts w:ascii="Arial" w:hAnsi="Arial" w:cs="Arial"/>
          <w:b/>
          <w:szCs w:val="24"/>
        </w:rPr>
        <w:t>ZASADY FINANSOWANIA SZKOLEŃ W TRYBIE INDYWIDUALNYM</w:t>
      </w:r>
    </w:p>
    <w:p w:rsidR="00A812B0" w:rsidRPr="000B52FD" w:rsidRDefault="00A812B0" w:rsidP="000B52FD">
      <w:pPr>
        <w:jc w:val="center"/>
        <w:rPr>
          <w:rFonts w:ascii="Arial" w:hAnsi="Arial" w:cs="Arial"/>
          <w:b/>
          <w:szCs w:val="24"/>
        </w:rPr>
      </w:pPr>
      <w:r w:rsidRPr="000B52FD">
        <w:rPr>
          <w:rFonts w:ascii="Arial" w:hAnsi="Arial" w:cs="Arial"/>
          <w:b/>
          <w:szCs w:val="24"/>
        </w:rPr>
        <w:t xml:space="preserve">OBOWIĄZUJĄCE W URZĘDZIE PRACY </w:t>
      </w:r>
      <w:r w:rsidRPr="000B52FD">
        <w:rPr>
          <w:rFonts w:ascii="Arial" w:hAnsi="Arial" w:cs="Arial"/>
          <w:b/>
          <w:szCs w:val="24"/>
        </w:rPr>
        <w:t>M.ST.</w:t>
      </w:r>
      <w:r w:rsidRPr="000B52FD">
        <w:rPr>
          <w:rFonts w:ascii="Arial" w:hAnsi="Arial" w:cs="Arial"/>
          <w:b/>
          <w:szCs w:val="24"/>
        </w:rPr>
        <w:t xml:space="preserve"> WARSZAWY</w:t>
      </w:r>
    </w:p>
    <w:p w:rsidR="00A812B0" w:rsidRPr="00A812B0" w:rsidRDefault="00A812B0" w:rsidP="00A812B0">
      <w:pPr>
        <w:jc w:val="both"/>
        <w:rPr>
          <w:rFonts w:ascii="Arial" w:hAnsi="Arial" w:cs="Arial"/>
          <w:szCs w:val="24"/>
        </w:rPr>
      </w:pPr>
    </w:p>
    <w:p w:rsidR="00A812B0" w:rsidRPr="007C2A26" w:rsidRDefault="00A812B0" w:rsidP="00B3043F">
      <w:pPr>
        <w:pStyle w:val="Akapitzlist"/>
        <w:numPr>
          <w:ilvl w:val="0"/>
          <w:numId w:val="28"/>
        </w:numPr>
        <w:rPr>
          <w:rFonts w:ascii="Arial" w:hAnsi="Arial" w:cs="Arial"/>
          <w:b/>
          <w:szCs w:val="24"/>
        </w:rPr>
      </w:pPr>
      <w:r w:rsidRPr="007C2A26">
        <w:rPr>
          <w:rFonts w:ascii="Arial" w:hAnsi="Arial" w:cs="Arial"/>
          <w:b/>
          <w:szCs w:val="24"/>
        </w:rPr>
        <w:t>Podstawy prawne.</w:t>
      </w:r>
    </w:p>
    <w:p w:rsidR="00A812B0" w:rsidRPr="00B3043F" w:rsidRDefault="00A812B0" w:rsidP="00B3043F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Cs w:val="24"/>
        </w:rPr>
      </w:pPr>
      <w:r w:rsidRPr="00B3043F">
        <w:rPr>
          <w:rFonts w:ascii="Arial" w:hAnsi="Arial" w:cs="Arial"/>
          <w:szCs w:val="24"/>
        </w:rPr>
        <w:t>Ustawa z dnia 20 kwietnia 2004</w:t>
      </w:r>
      <w:r w:rsidR="000B52FD" w:rsidRPr="00B3043F">
        <w:rPr>
          <w:rFonts w:ascii="Arial" w:hAnsi="Arial" w:cs="Arial"/>
          <w:szCs w:val="24"/>
        </w:rPr>
        <w:t>r.</w:t>
      </w:r>
      <w:r w:rsidRPr="00B3043F">
        <w:rPr>
          <w:rFonts w:ascii="Arial" w:hAnsi="Arial" w:cs="Arial"/>
          <w:szCs w:val="24"/>
        </w:rPr>
        <w:t xml:space="preserve"> o promocji zatrudnienia i instytucjach rynku pracy zwana dalej „Ustawą”- aktualny tekst i publikator ustawy znajduje się na stronie </w:t>
      </w:r>
      <w:r w:rsidRPr="00387E25">
        <w:rPr>
          <w:rFonts w:ascii="Arial" w:hAnsi="Arial" w:cs="Arial"/>
          <w:szCs w:val="24"/>
          <w:u w:val="single"/>
        </w:rPr>
        <w:t>http</w:t>
      </w:r>
      <w:r w:rsidR="009E6B01" w:rsidRPr="00387E25">
        <w:rPr>
          <w:rFonts w:ascii="Arial" w:hAnsi="Arial" w:cs="Arial"/>
          <w:szCs w:val="24"/>
          <w:u w:val="single"/>
        </w:rPr>
        <w:t>s</w:t>
      </w:r>
      <w:r w:rsidRPr="00387E25">
        <w:rPr>
          <w:rFonts w:ascii="Arial" w:hAnsi="Arial" w:cs="Arial"/>
          <w:szCs w:val="24"/>
          <w:u w:val="single"/>
        </w:rPr>
        <w:t>://warszawa.praca.gov.pl</w:t>
      </w:r>
      <w:r w:rsidRPr="00B3043F">
        <w:rPr>
          <w:rFonts w:ascii="Arial" w:hAnsi="Arial" w:cs="Arial"/>
          <w:szCs w:val="24"/>
        </w:rPr>
        <w:t>.</w:t>
      </w:r>
    </w:p>
    <w:p w:rsidR="00A812B0" w:rsidRPr="00B3043F" w:rsidRDefault="00A812B0" w:rsidP="00B3043F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Cs w:val="24"/>
        </w:rPr>
      </w:pPr>
      <w:r w:rsidRPr="00B3043F">
        <w:rPr>
          <w:rFonts w:ascii="Arial" w:hAnsi="Arial" w:cs="Arial"/>
          <w:szCs w:val="24"/>
        </w:rPr>
        <w:t>Rozporządzenie Ministra Pracy i Polityki Społecznej z dnia 14 maja 2014</w:t>
      </w:r>
      <w:r w:rsidR="000B52FD" w:rsidRPr="00B3043F">
        <w:rPr>
          <w:rFonts w:ascii="Arial" w:hAnsi="Arial" w:cs="Arial"/>
          <w:szCs w:val="24"/>
        </w:rPr>
        <w:t>r.</w:t>
      </w:r>
      <w:r w:rsidRPr="00B3043F">
        <w:rPr>
          <w:rFonts w:ascii="Arial" w:hAnsi="Arial" w:cs="Arial"/>
          <w:szCs w:val="24"/>
        </w:rPr>
        <w:t xml:space="preserve"> w sprawie szczegółowych warunków realizacji oraz trybu i sposobów prowadzenia usług rynku pracy - aktualny tekst i publikator ustawy znajduje się na stronie </w:t>
      </w:r>
      <w:r w:rsidRPr="00387E25">
        <w:rPr>
          <w:rFonts w:ascii="Arial" w:hAnsi="Arial" w:cs="Arial"/>
          <w:szCs w:val="24"/>
          <w:u w:val="single"/>
        </w:rPr>
        <w:t>http</w:t>
      </w:r>
      <w:r w:rsidR="000B52FD" w:rsidRPr="00387E25">
        <w:rPr>
          <w:rFonts w:ascii="Arial" w:hAnsi="Arial" w:cs="Arial"/>
          <w:szCs w:val="24"/>
          <w:u w:val="single"/>
        </w:rPr>
        <w:t>s</w:t>
      </w:r>
      <w:r w:rsidRPr="00387E25">
        <w:rPr>
          <w:rFonts w:ascii="Arial" w:hAnsi="Arial" w:cs="Arial"/>
          <w:szCs w:val="24"/>
          <w:u w:val="single"/>
        </w:rPr>
        <w:t>://warszawa.praca.gov.pl</w:t>
      </w:r>
      <w:r w:rsidR="009E6B01">
        <w:rPr>
          <w:rFonts w:ascii="Arial" w:hAnsi="Arial" w:cs="Arial"/>
          <w:szCs w:val="24"/>
        </w:rPr>
        <w:t>.</w:t>
      </w:r>
    </w:p>
    <w:p w:rsidR="000B52FD" w:rsidRDefault="000B52FD" w:rsidP="00A812B0">
      <w:pPr>
        <w:jc w:val="both"/>
        <w:rPr>
          <w:rFonts w:ascii="Arial" w:hAnsi="Arial" w:cs="Arial"/>
          <w:szCs w:val="24"/>
        </w:rPr>
      </w:pPr>
    </w:p>
    <w:p w:rsidR="00A812B0" w:rsidRPr="007C2A26" w:rsidRDefault="00A812B0" w:rsidP="009E6B01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Cs w:val="24"/>
        </w:rPr>
      </w:pPr>
      <w:r w:rsidRPr="007C2A26">
        <w:rPr>
          <w:rFonts w:ascii="Arial" w:hAnsi="Arial" w:cs="Arial"/>
          <w:b/>
          <w:szCs w:val="24"/>
        </w:rPr>
        <w:t>Zasady ogólne.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sfinansowanie szkolenia w trybie indywidualnym może ubiegać się zarejestrowana w</w:t>
      </w:r>
      <w:r w:rsidR="007D327C" w:rsidRPr="00062719">
        <w:rPr>
          <w:rFonts w:ascii="Arial" w:hAnsi="Arial" w:cs="Arial"/>
          <w:szCs w:val="24"/>
        </w:rPr>
        <w:t> </w:t>
      </w:r>
      <w:r w:rsidRPr="00062719">
        <w:rPr>
          <w:rFonts w:ascii="Arial" w:hAnsi="Arial" w:cs="Arial"/>
          <w:szCs w:val="24"/>
        </w:rPr>
        <w:t>Urzędzie Pracy m.st. Warszawy, dalej Urząd, osoba:</w:t>
      </w:r>
    </w:p>
    <w:p w:rsidR="00A812B0" w:rsidRPr="00062719" w:rsidRDefault="00A812B0" w:rsidP="00190BE5">
      <w:pPr>
        <w:pStyle w:val="Akapitzlist"/>
        <w:ind w:left="360"/>
        <w:jc w:val="both"/>
        <w:rPr>
          <w:rFonts w:ascii="Arial" w:hAnsi="Arial" w:cs="Arial"/>
          <w:b/>
          <w:szCs w:val="24"/>
        </w:rPr>
      </w:pPr>
      <w:r w:rsidRPr="00062719">
        <w:rPr>
          <w:rFonts w:ascii="Arial" w:hAnsi="Arial" w:cs="Arial"/>
          <w:b/>
          <w:szCs w:val="24"/>
        </w:rPr>
        <w:t>bezrobotna</w:t>
      </w:r>
    </w:p>
    <w:p w:rsidR="00A812B0" w:rsidRPr="00062719" w:rsidRDefault="00A812B0" w:rsidP="00190BE5">
      <w:pPr>
        <w:pStyle w:val="Akapitzlist"/>
        <w:ind w:left="360"/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 xml:space="preserve">lub </w:t>
      </w:r>
    </w:p>
    <w:p w:rsidR="00A812B0" w:rsidRPr="00062719" w:rsidRDefault="00A812B0" w:rsidP="00190BE5">
      <w:pPr>
        <w:pStyle w:val="Akapitzlist"/>
        <w:ind w:left="360"/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b/>
          <w:szCs w:val="24"/>
        </w:rPr>
        <w:t>poszukująca pracy</w:t>
      </w:r>
      <w:r w:rsidRPr="00062719">
        <w:rPr>
          <w:rFonts w:ascii="Arial" w:hAnsi="Arial" w:cs="Arial"/>
          <w:szCs w:val="24"/>
        </w:rPr>
        <w:t>, tj. osoba: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będąca w okresie wypowiedzenia stosunku pracy lub stosunku służbowego z przyczyn dotyczących zakładu pracy,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 xml:space="preserve">zatrudniona u pracodawcy, wobec którego ogłoszono upadłość lub który jest w stanie likwidacji, 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 xml:space="preserve">z wyłączeniem likwidacji w celu prywatyzacji, 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otrzymująca świadczenie socjalne przysługujące na urlopie górniczym lub górniczy zasiłek socjalny, określone w odrębnych przepisach,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uczestnicząca w zajęciach w centrum integracji społecznej lub indywidualnym programie integracji, o którym mowa w przepisach o pomocy społecznej,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będąca żołnierzem rezerwy,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pobierająca rentę szkoleniową,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 xml:space="preserve">pobierająca świadczenie szkoleniowe, o którym mowa w </w:t>
      </w:r>
      <w:r w:rsidRPr="005E4AAF">
        <w:rPr>
          <w:rFonts w:ascii="Arial" w:hAnsi="Arial" w:cs="Arial"/>
          <w:i/>
          <w:szCs w:val="24"/>
        </w:rPr>
        <w:t>art. 70 ust. 6 Ustawy</w:t>
      </w:r>
      <w:r w:rsidRPr="00062719">
        <w:rPr>
          <w:rFonts w:ascii="Arial" w:hAnsi="Arial" w:cs="Arial"/>
          <w:szCs w:val="24"/>
        </w:rPr>
        <w:t>,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podlegająca ubezpieczeniu społecznemu rolników w pełnym zakresie na podstawie przepisów o ubezpieczeniu społecznym rolników jako domownik lub małżonek rolnika, jeżeli zamierza podjąć zatrudnienie, inną pracę zarobkową lub działalność gospodarczą poza rolnictwem,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 xml:space="preserve">będąca cudzoziemcem, o którym mowa w </w:t>
      </w:r>
      <w:r w:rsidRPr="005E4AAF">
        <w:rPr>
          <w:rFonts w:ascii="Arial" w:hAnsi="Arial" w:cs="Arial"/>
          <w:i/>
          <w:szCs w:val="24"/>
        </w:rPr>
        <w:t>art. 1 ust. 3 pkt 2 lit. h-</w:t>
      </w:r>
      <w:proofErr w:type="spellStart"/>
      <w:r w:rsidRPr="005E4AAF">
        <w:rPr>
          <w:rFonts w:ascii="Arial" w:hAnsi="Arial" w:cs="Arial"/>
          <w:i/>
          <w:szCs w:val="24"/>
        </w:rPr>
        <w:t>hb</w:t>
      </w:r>
      <w:proofErr w:type="spellEnd"/>
      <w:r w:rsidRPr="005E4AAF">
        <w:rPr>
          <w:rFonts w:ascii="Arial" w:hAnsi="Arial" w:cs="Arial"/>
          <w:i/>
          <w:szCs w:val="24"/>
        </w:rPr>
        <w:t>, k, m zastrzeżeniem art. 1 ust. 6 i 7 Ustawy</w:t>
      </w:r>
      <w:r w:rsidRPr="00062719">
        <w:rPr>
          <w:rFonts w:ascii="Arial" w:hAnsi="Arial" w:cs="Arial"/>
          <w:szCs w:val="24"/>
        </w:rPr>
        <w:t>,</w:t>
      </w:r>
    </w:p>
    <w:p w:rsidR="00A812B0" w:rsidRPr="00062719" w:rsidRDefault="00A812B0" w:rsidP="00190BE5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poszukująca pracy niepozostająca w zatrudnieniu lub niewykonująca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 w:rsidR="008513C5" w:rsidRPr="00062719">
        <w:rPr>
          <w:rFonts w:ascii="Arial" w:hAnsi="Arial" w:cs="Arial"/>
          <w:szCs w:val="24"/>
        </w:rPr>
        <w:t>.</w:t>
      </w:r>
    </w:p>
    <w:p w:rsidR="00A812B0" w:rsidRPr="00062719" w:rsidRDefault="00A812B0" w:rsidP="00190BE5">
      <w:pPr>
        <w:pStyle w:val="Akapitzlist"/>
        <w:ind w:left="360"/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lub</w:t>
      </w:r>
    </w:p>
    <w:p w:rsidR="00A812B0" w:rsidRPr="00062719" w:rsidRDefault="00A812B0" w:rsidP="00190BE5">
      <w:pPr>
        <w:pStyle w:val="Akapitzlist"/>
        <w:ind w:left="360"/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b/>
          <w:szCs w:val="24"/>
        </w:rPr>
        <w:t>pracownik</w:t>
      </w:r>
      <w:r w:rsidRPr="00062719">
        <w:rPr>
          <w:rFonts w:ascii="Arial" w:hAnsi="Arial" w:cs="Arial"/>
          <w:szCs w:val="24"/>
        </w:rPr>
        <w:t xml:space="preserve"> oraz </w:t>
      </w:r>
      <w:r w:rsidRPr="00062719">
        <w:rPr>
          <w:rFonts w:ascii="Arial" w:hAnsi="Arial" w:cs="Arial"/>
          <w:b/>
          <w:szCs w:val="24"/>
        </w:rPr>
        <w:t>osoba wykonująca inną pracę zarobkową lub działalność gospodarczą w wieku 45 lat i powyżej</w:t>
      </w:r>
      <w:r w:rsidRPr="00062719">
        <w:rPr>
          <w:rFonts w:ascii="Arial" w:hAnsi="Arial" w:cs="Arial"/>
          <w:szCs w:val="24"/>
        </w:rPr>
        <w:t xml:space="preserve"> zainteresowana pomocą w rozwoju zawodowym </w:t>
      </w:r>
    </w:p>
    <w:p w:rsidR="00A812B0" w:rsidRPr="00062719" w:rsidRDefault="00A812B0" w:rsidP="00190BE5">
      <w:pPr>
        <w:pStyle w:val="Akapitzlist"/>
        <w:ind w:left="360"/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zwana dalej osobą uprawnioną.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Szkolenie ma mieć na celu podniesienie kwalifikacji zawodowych i innych kwalifikacji, zwiększających szansę na podjęcie lub utrzymanie zatrudnienia, innej pracy zarobkowej lub podjęcia/wznowienia działalności gospodarczej, w szczególności w przypadku:</w:t>
      </w:r>
    </w:p>
    <w:p w:rsidR="00A812B0" w:rsidRPr="00062719" w:rsidRDefault="00A812B0" w:rsidP="00B0772A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braku kwalifikacji zawodowych,</w:t>
      </w:r>
    </w:p>
    <w:p w:rsidR="00A812B0" w:rsidRPr="00062719" w:rsidRDefault="00A812B0" w:rsidP="00B0772A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konieczności zmiany lub uzupełnienia kwalifikacji,</w:t>
      </w:r>
    </w:p>
    <w:p w:rsidR="00A812B0" w:rsidRPr="00062719" w:rsidRDefault="00A812B0" w:rsidP="00B0772A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 xml:space="preserve">utraty zdolności do wykonywania pracy w dotychczas wykonywanym zawodzie, </w:t>
      </w:r>
    </w:p>
    <w:p w:rsidR="00A812B0" w:rsidRPr="00062719" w:rsidRDefault="00A812B0" w:rsidP="00B0772A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braku umiejętności aktywnego poszukiwania pracy.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Przed złożeniem wniosku, osoba uprawniona może odbyć rozmowę indywidualną z</w:t>
      </w:r>
      <w:r w:rsidR="00150FC0" w:rsidRPr="00062719">
        <w:rPr>
          <w:rFonts w:ascii="Arial" w:hAnsi="Arial" w:cs="Arial"/>
          <w:szCs w:val="24"/>
        </w:rPr>
        <w:t> </w:t>
      </w:r>
      <w:r w:rsidRPr="00062719">
        <w:rPr>
          <w:rFonts w:ascii="Arial" w:hAnsi="Arial" w:cs="Arial"/>
          <w:szCs w:val="24"/>
        </w:rPr>
        <w:t>pracownikiem Urzędu z działu Centrum Aktywizacji Zawodowej gdzie może otrzymać informację o rejestrze instytucji szkoleniowych, uzyskać poradę oraz skonsultować wybór szkolenia, które pozwoli odpowiednio ukierunkować i wskazać dalszą drogę postępowania.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Urząd może skierować bezrobotnego na wskazane przez niego szkolenie, jeżeli uzasadni on celowość tego szkolenia, a jego koszt w części finansowanej z Funduszu Pracy w</w:t>
      </w:r>
      <w:r w:rsidR="00150FC0" w:rsidRPr="00062719">
        <w:rPr>
          <w:rFonts w:ascii="Arial" w:hAnsi="Arial" w:cs="Arial"/>
          <w:szCs w:val="24"/>
        </w:rPr>
        <w:t> </w:t>
      </w:r>
      <w:r w:rsidRPr="00062719">
        <w:rPr>
          <w:rFonts w:ascii="Arial" w:hAnsi="Arial" w:cs="Arial"/>
          <w:szCs w:val="24"/>
        </w:rPr>
        <w:t xml:space="preserve">danym roku nie przekroczy 300% przeciętnego wynagrodzenia. W przypadku szkolenia droższego osoba uprawniona będzie zobowiązana we własnym zakresie dokonać na rzecz instytucji szkoleniowej uiszczenia pozostałej kwoty, tj. powstałej różnicy. 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Szkolenie powinno odbywać się w formie kursu, realizowanego według planu nauczania.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Szkolenie powinno trwać nie dłużej niż 6 miesięcy, a w sytuacjach uzasadnionych programem szkolenia w danym zawodzie nie dłużej niż 12 miesięcy. W przypadku osób bez kwalifikacji zawodowych szkolenie może trwać do 12 miesięcy, a w sytuacjach uzasadnionych programem szkolenia w danym zawodzie nie dłużej niż 24 miesiące.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>Osoba uprawniona może być skierowana na szkolenie po złożeniu oświadczenia o</w:t>
      </w:r>
      <w:r w:rsidR="00150FC0" w:rsidRPr="00062719">
        <w:rPr>
          <w:rFonts w:ascii="Arial" w:hAnsi="Arial" w:cs="Arial"/>
          <w:szCs w:val="24"/>
        </w:rPr>
        <w:t> </w:t>
      </w:r>
      <w:r w:rsidRPr="00062719">
        <w:rPr>
          <w:rFonts w:ascii="Arial" w:hAnsi="Arial" w:cs="Arial"/>
          <w:szCs w:val="24"/>
        </w:rPr>
        <w:t>nieuczestniczeniu</w:t>
      </w:r>
      <w:r w:rsidR="000B52FD" w:rsidRPr="00062719">
        <w:rPr>
          <w:rFonts w:ascii="Arial" w:hAnsi="Arial" w:cs="Arial"/>
          <w:szCs w:val="24"/>
        </w:rPr>
        <w:t xml:space="preserve"> </w:t>
      </w:r>
      <w:r w:rsidRPr="00062719">
        <w:rPr>
          <w:rFonts w:ascii="Arial" w:hAnsi="Arial" w:cs="Arial"/>
          <w:szCs w:val="24"/>
        </w:rPr>
        <w:t xml:space="preserve">w szkoleniu finansowanym ze środków Funduszu Pracy na podstawie skierowania z powiatowego urzędu pracy w okresie ostatnich 3 lat lub o udziale w takim szkoleniu w okresie ostatnich 3 lat i wskazaniu urzędu pracy, który wydał skierowanie, jeżeli łączna kwota środków na koszty szkolenia tej osoby spełnia wymagania określone w </w:t>
      </w:r>
      <w:r w:rsidRPr="005E4AAF">
        <w:rPr>
          <w:rFonts w:ascii="Arial" w:hAnsi="Arial" w:cs="Arial"/>
          <w:i/>
          <w:szCs w:val="24"/>
        </w:rPr>
        <w:t>art. 109a ust. 1 Ustawy</w:t>
      </w:r>
      <w:r w:rsidRPr="00062719">
        <w:rPr>
          <w:rFonts w:ascii="Arial" w:hAnsi="Arial" w:cs="Arial"/>
          <w:szCs w:val="24"/>
        </w:rPr>
        <w:t>. Oświadczenie zamieszczone jest we „</w:t>
      </w:r>
      <w:r w:rsidRPr="00100EB1">
        <w:rPr>
          <w:rFonts w:ascii="Arial" w:hAnsi="Arial" w:cs="Arial"/>
          <w:i/>
          <w:szCs w:val="24"/>
        </w:rPr>
        <w:t>Wniosku o skierowanie na szkolenie indywidualne w związku z planowanym podjęciem pracy lub zamiarem podjęcia</w:t>
      </w:r>
      <w:r w:rsidR="00100EB1">
        <w:rPr>
          <w:rFonts w:ascii="Arial" w:hAnsi="Arial" w:cs="Arial"/>
          <w:i/>
          <w:szCs w:val="24"/>
        </w:rPr>
        <w:t xml:space="preserve"> </w:t>
      </w:r>
      <w:r w:rsidRPr="00100EB1">
        <w:rPr>
          <w:rFonts w:ascii="Arial" w:hAnsi="Arial" w:cs="Arial"/>
          <w:i/>
          <w:szCs w:val="24"/>
        </w:rPr>
        <w:t>/ wznowienia działalności gospodarczej</w:t>
      </w:r>
      <w:r w:rsidRPr="00062719">
        <w:rPr>
          <w:rFonts w:ascii="Arial" w:hAnsi="Arial" w:cs="Arial"/>
          <w:szCs w:val="24"/>
        </w:rPr>
        <w:t>”.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 xml:space="preserve">W przypadku podjęcia zatrudnienia, innej pracy zarobkowej lub podjęcia/wznowienia działalności gospodarczej, osoba zobowiązana jest do dostarczeniu do Urzędu dokumentu potwierdzającego zaistniałą sytuacje (np. kopii umowy o pracę lub kopii umowy zlecenie/dzieło </w:t>
      </w:r>
      <w:r w:rsidR="00150FC0" w:rsidRPr="00062719">
        <w:rPr>
          <w:rFonts w:ascii="Arial" w:hAnsi="Arial" w:cs="Arial"/>
          <w:szCs w:val="24"/>
        </w:rPr>
        <w:t>-</w:t>
      </w:r>
      <w:r w:rsidRPr="00062719">
        <w:rPr>
          <w:rFonts w:ascii="Arial" w:hAnsi="Arial" w:cs="Arial"/>
          <w:szCs w:val="24"/>
        </w:rPr>
        <w:t xml:space="preserve"> oryginał do wglądu, zaświadczenie z zakładu pracy o zatrudnieniu lub wydruk z </w:t>
      </w:r>
      <w:proofErr w:type="spellStart"/>
      <w:r w:rsidRPr="00062719">
        <w:rPr>
          <w:rFonts w:ascii="Arial" w:hAnsi="Arial" w:cs="Arial"/>
          <w:szCs w:val="24"/>
        </w:rPr>
        <w:t>CEiDG</w:t>
      </w:r>
      <w:proofErr w:type="spellEnd"/>
      <w:r w:rsidRPr="00062719">
        <w:rPr>
          <w:rFonts w:ascii="Arial" w:hAnsi="Arial" w:cs="Arial"/>
          <w:szCs w:val="24"/>
        </w:rPr>
        <w:t>) oraz ma prawo do ukończenia tego szkolenia bez konieczności ponoszenia jego kosztów.</w:t>
      </w:r>
    </w:p>
    <w:p w:rsidR="00A812B0" w:rsidRPr="00062719" w:rsidRDefault="00A812B0" w:rsidP="00062719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062719">
        <w:rPr>
          <w:rFonts w:ascii="Arial" w:hAnsi="Arial" w:cs="Arial"/>
          <w:szCs w:val="24"/>
        </w:rPr>
        <w:t xml:space="preserve">Wskazana instytucja szkoleniowa musi posiadać aktualny wpis do rejestru instytucji szkoleniowych, prowadzony przez Wojewódzki Urząd Pracy właściwy ze względu na jej siedzibę i powinna być uprawniona do prowadzenia danego rodzaju szkoleń. Informację, czy dana instytucja posiada ww. wpis można sprawdzić na stronie </w:t>
      </w:r>
      <w:r w:rsidR="00150FC0" w:rsidRPr="00062719">
        <w:rPr>
          <w:rFonts w:ascii="Arial" w:hAnsi="Arial" w:cs="Arial"/>
          <w:szCs w:val="24"/>
          <w:u w:val="single"/>
        </w:rPr>
        <w:t>https://stor.praca.gov.pl/portal/#/ris</w:t>
      </w:r>
      <w:r w:rsidR="002E7524" w:rsidRPr="00062719">
        <w:rPr>
          <w:rFonts w:ascii="Arial" w:hAnsi="Arial" w:cs="Arial"/>
          <w:szCs w:val="24"/>
        </w:rPr>
        <w:t>.</w:t>
      </w:r>
    </w:p>
    <w:p w:rsidR="002E7524" w:rsidRPr="002E7524" w:rsidRDefault="002E7524" w:rsidP="002E7524">
      <w:pPr>
        <w:jc w:val="both"/>
        <w:rPr>
          <w:rFonts w:ascii="Arial" w:hAnsi="Arial" w:cs="Arial"/>
          <w:szCs w:val="24"/>
        </w:rPr>
      </w:pPr>
    </w:p>
    <w:p w:rsidR="00A812B0" w:rsidRPr="002E7524" w:rsidRDefault="00A812B0" w:rsidP="002E752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Cs w:val="24"/>
        </w:rPr>
      </w:pPr>
      <w:r w:rsidRPr="002E7524">
        <w:rPr>
          <w:rFonts w:ascii="Arial" w:hAnsi="Arial" w:cs="Arial"/>
          <w:b/>
          <w:szCs w:val="24"/>
        </w:rPr>
        <w:t>Ścieżka ubiegania się o szkolenie.</w:t>
      </w:r>
    </w:p>
    <w:p w:rsidR="00A812B0" w:rsidRPr="002E7524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Wnioskodawca składa wniosek na co najmniej 30 dni przed rozpoczęciem szkolenia, zależnie od zarejestrowania:</w:t>
      </w:r>
    </w:p>
    <w:p w:rsidR="00A812B0" w:rsidRPr="002E7524" w:rsidRDefault="00A812B0" w:rsidP="00441EB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w kancelarii Urzędu Pracy m.st. Warszawy ul. Erazma Ciołka 10A,</w:t>
      </w:r>
    </w:p>
    <w:p w:rsidR="00A812B0" w:rsidRPr="002E7524" w:rsidRDefault="00A812B0" w:rsidP="00441EB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w kancelarii Urzędu Pracy m.st. Warszawy ul. Grochowska 171B,</w:t>
      </w:r>
    </w:p>
    <w:p w:rsidR="00A812B0" w:rsidRPr="002E7524" w:rsidRDefault="00A812B0" w:rsidP="00441EB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 xml:space="preserve">w kancelarii Urzędu Pracy m.st. Warszawy ul. Młynarska 37A </w:t>
      </w:r>
      <w:r w:rsidR="00150FC0" w:rsidRPr="002E7524">
        <w:rPr>
          <w:rFonts w:ascii="Arial" w:hAnsi="Arial" w:cs="Arial"/>
          <w:szCs w:val="24"/>
        </w:rPr>
        <w:t>-</w:t>
      </w:r>
      <w:r w:rsidRPr="002E7524">
        <w:rPr>
          <w:rFonts w:ascii="Arial" w:hAnsi="Arial" w:cs="Arial"/>
          <w:szCs w:val="24"/>
        </w:rPr>
        <w:t xml:space="preserve"> dla osób niepełnosprawnych</w:t>
      </w:r>
      <w:r w:rsidR="00441EB0">
        <w:rPr>
          <w:rFonts w:ascii="Arial" w:hAnsi="Arial" w:cs="Arial"/>
          <w:szCs w:val="24"/>
        </w:rPr>
        <w:t>,</w:t>
      </w:r>
    </w:p>
    <w:p w:rsidR="00A812B0" w:rsidRPr="002E7524" w:rsidRDefault="00A812B0" w:rsidP="00441EB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 xml:space="preserve">w kancelarii Urzędu Pracy m.st. Warszawy ul. Marszałkowska 77/79 </w:t>
      </w:r>
      <w:r w:rsidR="00150FC0" w:rsidRPr="002E7524">
        <w:rPr>
          <w:rFonts w:ascii="Arial" w:hAnsi="Arial" w:cs="Arial"/>
          <w:szCs w:val="24"/>
        </w:rPr>
        <w:t>-</w:t>
      </w:r>
      <w:r w:rsidRPr="002E7524">
        <w:rPr>
          <w:rFonts w:ascii="Arial" w:hAnsi="Arial" w:cs="Arial"/>
          <w:szCs w:val="24"/>
        </w:rPr>
        <w:t xml:space="preserve"> dla osób z Ukrainy.</w:t>
      </w:r>
    </w:p>
    <w:p w:rsidR="00A812B0" w:rsidRPr="002E7524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Osoba bezrobotna ubiegająca się o sfinansowanie szkolenia w trybie indywidualnym zobowiązana jest do</w:t>
      </w:r>
      <w:r w:rsidR="000B52FD" w:rsidRPr="002E7524">
        <w:rPr>
          <w:rFonts w:ascii="Arial" w:hAnsi="Arial" w:cs="Arial"/>
          <w:szCs w:val="24"/>
        </w:rPr>
        <w:t xml:space="preserve"> </w:t>
      </w:r>
      <w:r w:rsidRPr="002E7524">
        <w:rPr>
          <w:rFonts w:ascii="Arial" w:hAnsi="Arial" w:cs="Arial"/>
          <w:szCs w:val="24"/>
        </w:rPr>
        <w:t>złożenia na obowiązującym druku w Urzędzie Pracy m.st. Warszawy:</w:t>
      </w:r>
    </w:p>
    <w:p w:rsidR="00A812B0" w:rsidRPr="002E7524" w:rsidRDefault="00A812B0" w:rsidP="00441EB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czytelnie wypełnionego „</w:t>
      </w:r>
      <w:r w:rsidRPr="00202353">
        <w:rPr>
          <w:rFonts w:ascii="Arial" w:hAnsi="Arial" w:cs="Arial"/>
          <w:i/>
          <w:szCs w:val="24"/>
        </w:rPr>
        <w:t>Wniosku o skierowanie na szkolenie indywidualne w związku z</w:t>
      </w:r>
      <w:r w:rsidR="00441EB0" w:rsidRPr="00202353">
        <w:rPr>
          <w:rFonts w:ascii="Arial" w:hAnsi="Arial" w:cs="Arial"/>
          <w:i/>
          <w:szCs w:val="24"/>
        </w:rPr>
        <w:t> </w:t>
      </w:r>
      <w:r w:rsidRPr="00202353">
        <w:rPr>
          <w:rFonts w:ascii="Arial" w:hAnsi="Arial" w:cs="Arial"/>
          <w:i/>
          <w:szCs w:val="24"/>
        </w:rPr>
        <w:t>planowanym podjęciem pracy lub zamiarem podjęcia</w:t>
      </w:r>
      <w:r w:rsidR="00173A80" w:rsidRPr="00202353">
        <w:rPr>
          <w:rFonts w:ascii="Arial" w:hAnsi="Arial" w:cs="Arial"/>
          <w:i/>
          <w:szCs w:val="24"/>
        </w:rPr>
        <w:t xml:space="preserve"> </w:t>
      </w:r>
      <w:r w:rsidRPr="00202353">
        <w:rPr>
          <w:rFonts w:ascii="Arial" w:hAnsi="Arial" w:cs="Arial"/>
          <w:i/>
          <w:szCs w:val="24"/>
        </w:rPr>
        <w:t>/ wznowienia działalności gospodarczej</w:t>
      </w:r>
      <w:r w:rsidRPr="002E7524">
        <w:rPr>
          <w:rFonts w:ascii="Arial" w:hAnsi="Arial" w:cs="Arial"/>
          <w:szCs w:val="24"/>
        </w:rPr>
        <w:t>”,</w:t>
      </w:r>
    </w:p>
    <w:p w:rsidR="00A812B0" w:rsidRPr="002E7524" w:rsidRDefault="00A812B0" w:rsidP="00441EB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oświadczenia pracodawcy o zamiarze zatrudnienia osoby po ukończeniu szkolenia (formularz A), albo</w:t>
      </w:r>
    </w:p>
    <w:p w:rsidR="00A812B0" w:rsidRPr="002E7524" w:rsidRDefault="00A812B0" w:rsidP="00441EB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oświadczenia o zamiarze podjęcia/wznowienia działalności gospodarczej z własnych środków finansowych po ukończeniu szkolenia wraz z opisem planowanego przedsięwzięcia (formularz B);</w:t>
      </w:r>
    </w:p>
    <w:p w:rsidR="00A812B0" w:rsidRPr="002E7524" w:rsidRDefault="00A812B0" w:rsidP="00441EB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szczegółowego uzasadnienia celowości odbycia wnioskowanego szkolenia w odniesieniu do swojej sytuacji na rynku pracy (np. czy są oferty pracy po tym szkoleniu, zasadność zmiany lub podwyższenia kwalifikacji w powiązaniu z możliwością podjęcia lub utrzymaniem pracy) - wymóg niezależnie od załączenia formularza A lub B;</w:t>
      </w:r>
    </w:p>
    <w:p w:rsidR="00A812B0" w:rsidRPr="002E7524" w:rsidRDefault="00A812B0" w:rsidP="00441EB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wypełnionych i podpisanych przez instytucję szkoleniową w oryginale 2 egzemplarzy umowy wraz</w:t>
      </w:r>
      <w:r w:rsidR="000B52FD" w:rsidRPr="002E7524">
        <w:rPr>
          <w:rFonts w:ascii="Arial" w:hAnsi="Arial" w:cs="Arial"/>
          <w:szCs w:val="24"/>
        </w:rPr>
        <w:t xml:space="preserve"> </w:t>
      </w:r>
      <w:r w:rsidRPr="002E7524">
        <w:rPr>
          <w:rFonts w:ascii="Arial" w:hAnsi="Arial" w:cs="Arial"/>
          <w:szCs w:val="24"/>
        </w:rPr>
        <w:t xml:space="preserve">z załącznikami. </w:t>
      </w:r>
    </w:p>
    <w:p w:rsidR="00A812B0" w:rsidRPr="002E7524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Osoba poszukująca pracy ubiegająca się o sfinansowanie szkolenia zobowiązana jest do złożenia na obowiązującym druku w Urzędzie Pracy m.st. Warszawy: :</w:t>
      </w:r>
    </w:p>
    <w:p w:rsidR="00A812B0" w:rsidRPr="002E7524" w:rsidRDefault="00A812B0" w:rsidP="003E186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czytelnie wypełnionego „</w:t>
      </w:r>
      <w:r w:rsidRPr="00202353">
        <w:rPr>
          <w:rFonts w:ascii="Arial" w:hAnsi="Arial" w:cs="Arial"/>
          <w:i/>
          <w:szCs w:val="24"/>
        </w:rPr>
        <w:t>Wniosku o skierowanie na szkolenie indywidualne w związku z</w:t>
      </w:r>
      <w:r w:rsidR="003E1869" w:rsidRPr="00202353">
        <w:rPr>
          <w:rFonts w:ascii="Arial" w:hAnsi="Arial" w:cs="Arial"/>
          <w:i/>
          <w:szCs w:val="24"/>
        </w:rPr>
        <w:t> </w:t>
      </w:r>
      <w:r w:rsidRPr="00202353">
        <w:rPr>
          <w:rFonts w:ascii="Arial" w:hAnsi="Arial" w:cs="Arial"/>
          <w:i/>
          <w:szCs w:val="24"/>
        </w:rPr>
        <w:t>planowanym podjęciem pracy lub zamiarem podjęcia</w:t>
      </w:r>
      <w:r w:rsidR="00202353" w:rsidRPr="00202353">
        <w:rPr>
          <w:rFonts w:ascii="Arial" w:hAnsi="Arial" w:cs="Arial"/>
          <w:i/>
          <w:szCs w:val="24"/>
        </w:rPr>
        <w:t xml:space="preserve"> </w:t>
      </w:r>
      <w:r w:rsidRPr="00202353">
        <w:rPr>
          <w:rFonts w:ascii="Arial" w:hAnsi="Arial" w:cs="Arial"/>
          <w:i/>
          <w:szCs w:val="24"/>
        </w:rPr>
        <w:t>/ wznowienia działalności gospodarczej</w:t>
      </w:r>
      <w:r w:rsidR="00202353">
        <w:rPr>
          <w:rFonts w:ascii="Arial" w:hAnsi="Arial" w:cs="Arial"/>
          <w:szCs w:val="24"/>
        </w:rPr>
        <w:t>”</w:t>
      </w:r>
      <w:r w:rsidRPr="002E7524">
        <w:rPr>
          <w:rFonts w:ascii="Arial" w:hAnsi="Arial" w:cs="Arial"/>
          <w:szCs w:val="24"/>
        </w:rPr>
        <w:t>,</w:t>
      </w:r>
    </w:p>
    <w:p w:rsidR="00A812B0" w:rsidRPr="002E7524" w:rsidRDefault="00A812B0" w:rsidP="003E186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oświadczenia pracodawcy o zamiarze zatrudnienia osoby po ukończeniu szkolenia (formularz A), albo</w:t>
      </w:r>
    </w:p>
    <w:p w:rsidR="00A812B0" w:rsidRPr="002E7524" w:rsidRDefault="00A812B0" w:rsidP="003E186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oświadczenia o zamiarze podjęcia/wznowienia działalności gospodarczej z własnych środków finansowych po ukończeniu szkolenia wraz z opisem planowanego przedsięwzięcia (formularz B);</w:t>
      </w:r>
    </w:p>
    <w:p w:rsidR="00A812B0" w:rsidRPr="002E7524" w:rsidRDefault="00A812B0" w:rsidP="003E186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szczegółowego uzasadnienia celowości odbycia wnioskowanego szkolenia w odniesieniu do swojej sytuacji na rynku pracy (np. czy są oferty pracy po tym szkoleniu, zasadność zmiany lub podwyższenia kwalifikacji w powiązaniu z możliwością podjęcia lub utrzymaniem pracy) - wymóg niezależnie od załączenia formularza A lub B;</w:t>
      </w:r>
    </w:p>
    <w:p w:rsidR="00A812B0" w:rsidRPr="003E1869" w:rsidRDefault="00A812B0" w:rsidP="003E186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4"/>
        </w:rPr>
      </w:pPr>
      <w:r w:rsidRPr="003E1869">
        <w:rPr>
          <w:rFonts w:ascii="Arial" w:hAnsi="Arial" w:cs="Arial"/>
          <w:szCs w:val="24"/>
        </w:rPr>
        <w:t xml:space="preserve">wypełnionych i podpisanych przez instytucję szkoleniową w oryginale 2 egzemplarzy umowy wraz z załącznikami. </w:t>
      </w:r>
    </w:p>
    <w:p w:rsidR="00A812B0" w:rsidRPr="002E7524" w:rsidRDefault="00A812B0" w:rsidP="003E186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dokumentu (np. w formie zaświadczenia) potwierdzającego spełnienie warunku stawianego osobie poszukującej pracy podanego w części II.1. niniejszych zasad.</w:t>
      </w:r>
    </w:p>
    <w:p w:rsidR="00A812B0" w:rsidRPr="003E1869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3E1869">
        <w:rPr>
          <w:rFonts w:ascii="Arial" w:hAnsi="Arial" w:cs="Arial"/>
          <w:szCs w:val="24"/>
        </w:rPr>
        <w:t>Pracownik oraz osoba wykonująca inną pracę zarobkową w wieku 45 lat i powyżej zainteresowana pomocą w rozwoju zawodowym zobowiązana jest do złożenia:</w:t>
      </w:r>
    </w:p>
    <w:p w:rsidR="003E1869" w:rsidRDefault="00A812B0" w:rsidP="003E1869">
      <w:pPr>
        <w:pStyle w:val="Akapitzlist"/>
        <w:numPr>
          <w:ilvl w:val="0"/>
          <w:numId w:val="41"/>
        </w:numPr>
        <w:ind w:left="720"/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czytelnie wypełnionego „</w:t>
      </w:r>
      <w:r w:rsidRPr="00202353">
        <w:rPr>
          <w:rFonts w:ascii="Arial" w:hAnsi="Arial" w:cs="Arial"/>
          <w:i/>
          <w:szCs w:val="24"/>
        </w:rPr>
        <w:t>Wniosku o skierowanie na szkolenie indywidualne w związku z</w:t>
      </w:r>
      <w:r w:rsidR="00B0772A" w:rsidRPr="00202353">
        <w:rPr>
          <w:rFonts w:ascii="Arial" w:hAnsi="Arial" w:cs="Arial"/>
          <w:i/>
          <w:szCs w:val="24"/>
        </w:rPr>
        <w:t> </w:t>
      </w:r>
      <w:r w:rsidRPr="00202353">
        <w:rPr>
          <w:rFonts w:ascii="Arial" w:hAnsi="Arial" w:cs="Arial"/>
          <w:i/>
          <w:szCs w:val="24"/>
        </w:rPr>
        <w:t>planowanym podjęciem pracy lub zamiarem podjęcia</w:t>
      </w:r>
      <w:r w:rsidR="0045771D" w:rsidRPr="00202353">
        <w:rPr>
          <w:rFonts w:ascii="Arial" w:hAnsi="Arial" w:cs="Arial"/>
          <w:i/>
          <w:szCs w:val="24"/>
        </w:rPr>
        <w:t xml:space="preserve"> </w:t>
      </w:r>
      <w:r w:rsidRPr="00202353">
        <w:rPr>
          <w:rFonts w:ascii="Arial" w:hAnsi="Arial" w:cs="Arial"/>
          <w:i/>
          <w:szCs w:val="24"/>
        </w:rPr>
        <w:t>/ wznowienia działalności gospodarczej</w:t>
      </w:r>
      <w:r w:rsidRPr="002E7524">
        <w:rPr>
          <w:rFonts w:ascii="Arial" w:hAnsi="Arial" w:cs="Arial"/>
          <w:szCs w:val="24"/>
        </w:rPr>
        <w:t>” wraz z uzasadnieniem celowości odbycia wnioskowanego szkolenia, z</w:t>
      </w:r>
      <w:r w:rsidR="0045771D">
        <w:rPr>
          <w:rFonts w:ascii="Arial" w:hAnsi="Arial" w:cs="Arial"/>
          <w:szCs w:val="24"/>
        </w:rPr>
        <w:t> </w:t>
      </w:r>
      <w:r w:rsidRPr="002E7524">
        <w:rPr>
          <w:rFonts w:ascii="Arial" w:hAnsi="Arial" w:cs="Arial"/>
          <w:szCs w:val="24"/>
        </w:rPr>
        <w:t>którego powinno wynikać, że odbycie wnioskowanego szkolenia jest celowe, zwiększa szanse na utrzymanie zatrudnienia lub innej pracy zarobkowej oraz przyczyni się do rozwoju zawodowego osoby uprawnionej;</w:t>
      </w:r>
    </w:p>
    <w:p w:rsidR="00A812B0" w:rsidRPr="003E1869" w:rsidRDefault="00A812B0" w:rsidP="003E1869">
      <w:pPr>
        <w:pStyle w:val="Akapitzlist"/>
        <w:numPr>
          <w:ilvl w:val="0"/>
          <w:numId w:val="41"/>
        </w:numPr>
        <w:ind w:left="720"/>
        <w:jc w:val="both"/>
        <w:rPr>
          <w:rFonts w:ascii="Arial" w:hAnsi="Arial" w:cs="Arial"/>
          <w:szCs w:val="24"/>
        </w:rPr>
      </w:pPr>
      <w:r w:rsidRPr="003E1869">
        <w:rPr>
          <w:rFonts w:ascii="Arial" w:hAnsi="Arial" w:cs="Arial"/>
          <w:szCs w:val="24"/>
        </w:rPr>
        <w:t>wypełnionych i podpisanych przez instytucję szkoleniową w oryginale 2 egzemplarzy umowy wraz z załącznikami.</w:t>
      </w:r>
    </w:p>
    <w:p w:rsidR="00A812B0" w:rsidRPr="002E7524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 xml:space="preserve">Wniosek złożony w postaci kserokopii, skanu pozostaje bez rozpatrzenia. </w:t>
      </w:r>
    </w:p>
    <w:p w:rsidR="00A812B0" w:rsidRPr="002E7524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Wniosek złożony na innym druku niż obowiązujący w tut. Urzędzie pozostaje bez rozpatrzenia.</w:t>
      </w:r>
    </w:p>
    <w:p w:rsidR="00A812B0" w:rsidRPr="002E7524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Urząd po rozpatrzeniu wniosku, sprawdzeniu poprawności złożonych dokumentów oraz weryfikacji posiadanych środków finansowych, w ciągu 30 dni od dnia złożenia wniosku, informuje na piśmie Wnioskodawcę o sposobie jego rozpatrzenia.</w:t>
      </w:r>
    </w:p>
    <w:p w:rsidR="00A812B0" w:rsidRPr="002E7524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Urząd zastrzega, że w wyniku dokonanej analizy rynku szkoleń może zmniejszyć wysokość wnioskowanego wsparcia w części finansowanej z Funduszu Pracy.</w:t>
      </w:r>
    </w:p>
    <w:p w:rsidR="00A812B0" w:rsidRPr="0045771D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45771D">
        <w:rPr>
          <w:rFonts w:ascii="Arial" w:hAnsi="Arial" w:cs="Arial"/>
          <w:szCs w:val="24"/>
        </w:rPr>
        <w:t>W przypadku pozytywnej oceny wniosku, osoba uprawniona otrzymuje skierowanie na szkolenie, a Urząd zawiera z instytucją szkoleniową umowę.</w:t>
      </w:r>
    </w:p>
    <w:p w:rsidR="00A812B0" w:rsidRPr="002E7524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Brak skierowania i pisemnej zgody Urzędu w dniu rozpoczęcia szkolenia jest równoznaczny z brakiem możliwości sfinansowania jego kosztów przez Urząd.</w:t>
      </w:r>
    </w:p>
    <w:p w:rsidR="00A812B0" w:rsidRDefault="00A812B0" w:rsidP="002E752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2E7524">
        <w:rPr>
          <w:rFonts w:ascii="Arial" w:hAnsi="Arial" w:cs="Arial"/>
          <w:szCs w:val="24"/>
        </w:rPr>
        <w:t>W przypadku gdy skierowanie na szkolenie nastąpiło na podstawie nieprawdziwych oświadczeń lub sfałszowanych dokumentów albo w innych przypadkach świadomego wprowadzenia w błąd Urzędu przez co osoba utraci status osoby uprawnionej do szkolenia, przed dniem rozpoczęcia szkolenia, zobowiązana będzie do zwrotu kosztów jakie Urząd poniósł w związku z jej uczestnictwem w szkoleniu.</w:t>
      </w:r>
    </w:p>
    <w:p w:rsidR="0045771D" w:rsidRPr="0045771D" w:rsidRDefault="0045771D" w:rsidP="0045771D">
      <w:pPr>
        <w:jc w:val="both"/>
        <w:rPr>
          <w:rFonts w:ascii="Arial" w:hAnsi="Arial" w:cs="Arial"/>
          <w:szCs w:val="24"/>
        </w:rPr>
      </w:pPr>
    </w:p>
    <w:p w:rsidR="00A812B0" w:rsidRPr="00896D16" w:rsidRDefault="00A812B0" w:rsidP="0045771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Cs w:val="24"/>
        </w:rPr>
      </w:pPr>
      <w:r w:rsidRPr="00896D16">
        <w:rPr>
          <w:rFonts w:ascii="Arial" w:hAnsi="Arial" w:cs="Arial"/>
          <w:b/>
          <w:szCs w:val="24"/>
        </w:rPr>
        <w:t>Zasady przyznawania stypendium.</w:t>
      </w:r>
    </w:p>
    <w:p w:rsidR="00A812B0" w:rsidRPr="0045771D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45771D">
        <w:rPr>
          <w:rFonts w:ascii="Arial" w:hAnsi="Arial" w:cs="Arial"/>
          <w:szCs w:val="24"/>
        </w:rPr>
        <w:t>Bezrobotnemu w okresie odbywania szkolenia, na które został skierowany przez Urząd, przysługuje stypendium.</w:t>
      </w:r>
    </w:p>
    <w:p w:rsidR="00A812B0" w:rsidRPr="0045771D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45771D">
        <w:rPr>
          <w:rFonts w:ascii="Arial" w:hAnsi="Arial" w:cs="Arial"/>
          <w:szCs w:val="24"/>
        </w:rPr>
        <w:t>Bezrobotnemu uprawnionemu w tym samym okresie do stypendium oraz zasiłku przysługuje prawo wyboru świadczenia. Wybór może być uczyniony raz i decyzja w tym zakresie skutkuje przez cały okres szkolenia.</w:t>
      </w:r>
    </w:p>
    <w:p w:rsidR="00A812B0" w:rsidRPr="00896D16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896D16">
        <w:rPr>
          <w:rFonts w:ascii="Arial" w:hAnsi="Arial" w:cs="Arial"/>
          <w:szCs w:val="24"/>
        </w:rPr>
        <w:t>Pracownikowi, osobie poszukującej pracy lub osobie zatrudnionej bądź wykonującej inną pracę zarobkową lub działalność gospodarczą, w wieku 45 lat i powyżej, zainteresowanym pomocą w rozwoju zawodowym, w okresie odbywania szkolenia stypendium nie przysługuje.</w:t>
      </w:r>
    </w:p>
    <w:p w:rsidR="00A812B0" w:rsidRPr="00896D16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896D16">
        <w:rPr>
          <w:rFonts w:ascii="Arial" w:hAnsi="Arial" w:cs="Arial"/>
          <w:szCs w:val="24"/>
        </w:rPr>
        <w:t>Stypendium nie przysługuje osobie bezrobotnej, jeżeli w okresie odbywania szkolenia przysługuje jej z tego tytułu, inny rodzaj świadczenia pieniężnego w wysokości równej lub wyższej niż stypendium finansowane ze środków Europejskiego Funduszu Społecznego Plus (EFS+).</w:t>
      </w:r>
    </w:p>
    <w:p w:rsidR="00A812B0" w:rsidRPr="0045771D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45771D">
        <w:rPr>
          <w:rFonts w:ascii="Arial" w:hAnsi="Arial" w:cs="Arial"/>
          <w:szCs w:val="24"/>
        </w:rPr>
        <w:t xml:space="preserve">Stypendium wynosi miesięcznie 120% zasiłku dla bezrobotnych, o którym mowa w </w:t>
      </w:r>
      <w:r w:rsidRPr="00AC112D">
        <w:rPr>
          <w:rFonts w:ascii="Arial" w:hAnsi="Arial" w:cs="Arial"/>
          <w:i/>
          <w:szCs w:val="24"/>
        </w:rPr>
        <w:t>art. 72 ust. 1 pkt 1 Ustawy</w:t>
      </w:r>
      <w:r w:rsidRPr="0045771D">
        <w:rPr>
          <w:rFonts w:ascii="Arial" w:hAnsi="Arial" w:cs="Arial"/>
          <w:szCs w:val="24"/>
        </w:rPr>
        <w:t>, pod warunkiem, że liczba godzin szkolenia wynosi, co najmniej 150 godzin miesięcznie.</w:t>
      </w:r>
      <w:r w:rsidR="000B52FD" w:rsidRPr="0045771D">
        <w:rPr>
          <w:rFonts w:ascii="Arial" w:hAnsi="Arial" w:cs="Arial"/>
          <w:szCs w:val="24"/>
        </w:rPr>
        <w:t xml:space="preserve"> </w:t>
      </w:r>
      <w:r w:rsidRPr="0045771D">
        <w:rPr>
          <w:rFonts w:ascii="Arial" w:hAnsi="Arial" w:cs="Arial"/>
          <w:szCs w:val="24"/>
        </w:rPr>
        <w:t xml:space="preserve">W przypadku niższego miesięcznego wymiaru godzin szkolenia wysokość stypendium ustalana jest proporcjonalnie, z tym że stypendium nie może być niższe niż 20% zasiłku, o którym mowa w </w:t>
      </w:r>
      <w:r w:rsidRPr="005E4AAF">
        <w:rPr>
          <w:rFonts w:ascii="Arial" w:hAnsi="Arial" w:cs="Arial"/>
          <w:i/>
          <w:szCs w:val="24"/>
        </w:rPr>
        <w:t>art. 72 ust. 1 pkt 1 Ustawy</w:t>
      </w:r>
      <w:r w:rsidRPr="0045771D">
        <w:rPr>
          <w:rFonts w:ascii="Arial" w:hAnsi="Arial" w:cs="Arial"/>
          <w:szCs w:val="24"/>
        </w:rPr>
        <w:t>.</w:t>
      </w:r>
    </w:p>
    <w:p w:rsidR="00A812B0" w:rsidRPr="0045771D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45771D">
        <w:rPr>
          <w:rFonts w:ascii="Arial" w:hAnsi="Arial" w:cs="Arial"/>
          <w:szCs w:val="24"/>
        </w:rPr>
        <w:t xml:space="preserve">Jeżeli w trakcie szkolenia bezrobotny skierowany na szkolenie podjął zatrudnienie, inną pracę zarobkową lub działalność gospodarczą, przysługuje mu stypendium w wysokości 20% zasiłku dla bezrobotnych, o którym mowa w </w:t>
      </w:r>
      <w:r w:rsidRPr="00AC112D">
        <w:rPr>
          <w:rFonts w:ascii="Arial" w:hAnsi="Arial" w:cs="Arial"/>
          <w:i/>
          <w:szCs w:val="24"/>
        </w:rPr>
        <w:t>art. 72 ust. 1 pkt 1 Ustawy</w:t>
      </w:r>
      <w:r w:rsidRPr="0045771D">
        <w:rPr>
          <w:rFonts w:ascii="Arial" w:hAnsi="Arial" w:cs="Arial"/>
          <w:szCs w:val="24"/>
        </w:rPr>
        <w:t>, niezależnie od wymiaru godzin szkolenia, od dnia podjęcia zatrudnienia, innej pracy zarobkowej lub działalności gospodarczej do dnia zakończenia szkolenia. Od stypendium tego nie są odprowadzane składki na ubezpieczenia społeczne.</w:t>
      </w:r>
    </w:p>
    <w:p w:rsidR="00A812B0" w:rsidRPr="0045771D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45771D">
        <w:rPr>
          <w:rFonts w:ascii="Arial" w:hAnsi="Arial" w:cs="Arial"/>
          <w:szCs w:val="24"/>
        </w:rPr>
        <w:t>Stypendium naliczane jest na podstawie listy obecności przekazanej przez instytucję szkoleniową lub osobiście w terminie dwóch pierwszych dni roboczych miesiąca następnego po tym, który obejmuje lista obecności oraz zaświadczenia o ukończeniu szkolenia po jego zakończeniu. W przypadku stypendium przysługującego po podjęciu zatrudnienia, innej pracy zarobkowej lub działalności gospodarczej należy dostarczyć do kancelarii Urzędu dokumenty, o których mowa w pkt II.8.</w:t>
      </w:r>
    </w:p>
    <w:p w:rsidR="00A812B0" w:rsidRPr="0045771D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45771D">
        <w:rPr>
          <w:rFonts w:ascii="Arial" w:hAnsi="Arial" w:cs="Arial"/>
          <w:szCs w:val="24"/>
        </w:rPr>
        <w:t>Brak listy obecności lub niekompletne jej wypełnienie będzie skutkowało brakiem naliczenia stypendium, do momentu dostarczenia poprawnej listy obecności, podobnie jak brak stosownego zaświadczenia bądź niekompletne, nieprawidłowe jego wypełnienie.</w:t>
      </w:r>
    </w:p>
    <w:p w:rsidR="00A812B0" w:rsidRDefault="00A812B0" w:rsidP="0045771D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Cs w:val="24"/>
        </w:rPr>
      </w:pPr>
      <w:r w:rsidRPr="0045771D">
        <w:rPr>
          <w:rFonts w:ascii="Arial" w:hAnsi="Arial" w:cs="Arial"/>
          <w:szCs w:val="24"/>
        </w:rPr>
        <w:t>Osoba bezrobotna zachowuje prawo do stypendium za okres udokumentowanej niezdolności do pracy na podstawie zaświadczenia lekarskiego e-ZLA lub potwierdzonym przebywaniem na kwarantannie/izolacji oraz za okres nieobecności spowodowanej obowiązkiem stawiennictwa przed sądem lub organem administracji publicznej pod warunkiem przedłożenia dokumentu na tę okoliczność.</w:t>
      </w:r>
    </w:p>
    <w:p w:rsidR="00896D16" w:rsidRPr="00896D16" w:rsidRDefault="00896D16" w:rsidP="00896D16">
      <w:pPr>
        <w:jc w:val="both"/>
        <w:rPr>
          <w:rFonts w:ascii="Arial" w:hAnsi="Arial" w:cs="Arial"/>
          <w:szCs w:val="24"/>
        </w:rPr>
      </w:pPr>
    </w:p>
    <w:p w:rsidR="00A812B0" w:rsidRPr="00DD7013" w:rsidRDefault="00A812B0" w:rsidP="00DD701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Cs w:val="24"/>
        </w:rPr>
      </w:pPr>
      <w:r w:rsidRPr="00DD7013">
        <w:rPr>
          <w:rFonts w:ascii="Arial" w:hAnsi="Arial" w:cs="Arial"/>
          <w:b/>
          <w:szCs w:val="24"/>
        </w:rPr>
        <w:t>Przerwanie szkolenia.</w:t>
      </w:r>
    </w:p>
    <w:p w:rsidR="00A812B0" w:rsidRPr="00DD7013" w:rsidRDefault="00A812B0" w:rsidP="00DD7013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Cs w:val="24"/>
        </w:rPr>
      </w:pPr>
      <w:r w:rsidRPr="00DD7013">
        <w:rPr>
          <w:rFonts w:ascii="Arial" w:hAnsi="Arial" w:cs="Arial"/>
          <w:szCs w:val="24"/>
        </w:rPr>
        <w:t xml:space="preserve">Przerwanie z własnej winy lub nie podjęcie szkolenia po otrzymaniu Skierowania na szkolenie skutkuje zgodnie z </w:t>
      </w:r>
      <w:r w:rsidRPr="00AC112D">
        <w:rPr>
          <w:rFonts w:ascii="Arial" w:hAnsi="Arial" w:cs="Arial"/>
          <w:i/>
          <w:szCs w:val="24"/>
        </w:rPr>
        <w:t>art. 33 ust. 4 pkt 3 Ustawy</w:t>
      </w:r>
      <w:r w:rsidRPr="00DD7013">
        <w:rPr>
          <w:rFonts w:ascii="Arial" w:hAnsi="Arial" w:cs="Arial"/>
          <w:szCs w:val="24"/>
        </w:rPr>
        <w:t xml:space="preserve"> pozbawieniem statusu bezrobotnego (osoby uprawnionej) odpowiednio od dnia przerwania szkolenia albo od następnego dnia po dniu skierowania, na okres:</w:t>
      </w:r>
    </w:p>
    <w:p w:rsidR="00A812B0" w:rsidRPr="00DD7013" w:rsidRDefault="00A812B0" w:rsidP="00DD7013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Cs w:val="24"/>
        </w:rPr>
      </w:pPr>
      <w:r w:rsidRPr="00DD7013">
        <w:rPr>
          <w:rFonts w:ascii="Arial" w:hAnsi="Arial" w:cs="Arial"/>
          <w:szCs w:val="24"/>
        </w:rPr>
        <w:t>120 dni w przypadku pierwszej odmowy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/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rezygnacji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/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przerwania szkolenia,</w:t>
      </w:r>
    </w:p>
    <w:p w:rsidR="00A812B0" w:rsidRPr="00DD7013" w:rsidRDefault="00A812B0" w:rsidP="00DD7013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Cs w:val="24"/>
        </w:rPr>
      </w:pPr>
      <w:r w:rsidRPr="00DD7013">
        <w:rPr>
          <w:rFonts w:ascii="Arial" w:hAnsi="Arial" w:cs="Arial"/>
          <w:szCs w:val="24"/>
        </w:rPr>
        <w:t>180 dni w przypadku drugiej odmowy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/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rezygnacji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/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przerwania szkolenia,</w:t>
      </w:r>
    </w:p>
    <w:p w:rsidR="00A812B0" w:rsidRPr="00DD7013" w:rsidRDefault="00A812B0" w:rsidP="00DD7013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Cs w:val="24"/>
        </w:rPr>
      </w:pPr>
      <w:r w:rsidRPr="00DD7013">
        <w:rPr>
          <w:rFonts w:ascii="Arial" w:hAnsi="Arial" w:cs="Arial"/>
          <w:szCs w:val="24"/>
        </w:rPr>
        <w:t>270 dni w przypadku trzeciej i każdej kolejnej odmowy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/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rezygnacji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/</w:t>
      </w:r>
      <w:r w:rsidR="00A350CD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>przerwania szkolenia.</w:t>
      </w:r>
    </w:p>
    <w:p w:rsidR="00A812B0" w:rsidRPr="00DD7013" w:rsidRDefault="00A812B0" w:rsidP="00DD7013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Cs w:val="24"/>
        </w:rPr>
      </w:pPr>
      <w:r w:rsidRPr="00DD7013">
        <w:rPr>
          <w:rFonts w:ascii="Arial" w:hAnsi="Arial" w:cs="Arial"/>
          <w:szCs w:val="24"/>
        </w:rPr>
        <w:t>Przerwanie szkolenia z własnej winy skutkuje obciążeniem kosztami szkolenia.</w:t>
      </w:r>
    </w:p>
    <w:p w:rsidR="00A812B0" w:rsidRPr="00DD7013" w:rsidRDefault="00A812B0" w:rsidP="00DD7013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Cs w:val="24"/>
        </w:rPr>
      </w:pPr>
      <w:r w:rsidRPr="00DD7013">
        <w:rPr>
          <w:rFonts w:ascii="Arial" w:hAnsi="Arial" w:cs="Arial"/>
          <w:szCs w:val="24"/>
        </w:rPr>
        <w:t>Koszty szkolenia podlegają zwrotowi w przypadku, gdy skierowanie na szkolenie nastąpiło na podstawie nieprawdziwych oświadczeń lub sfałszowanych dokumentów albo w innych przypadkach świadomego</w:t>
      </w:r>
      <w:r w:rsidR="000B52FD" w:rsidRPr="00DD7013">
        <w:rPr>
          <w:rFonts w:ascii="Arial" w:hAnsi="Arial" w:cs="Arial"/>
          <w:szCs w:val="24"/>
        </w:rPr>
        <w:t xml:space="preserve"> </w:t>
      </w:r>
      <w:r w:rsidRPr="00DD7013">
        <w:rPr>
          <w:rFonts w:ascii="Arial" w:hAnsi="Arial" w:cs="Arial"/>
          <w:szCs w:val="24"/>
        </w:rPr>
        <w:t xml:space="preserve">wprowadzenia w błąd Urzędu przez osobę skierowaną na szkolenie (zgodnie z </w:t>
      </w:r>
      <w:r w:rsidRPr="00AC112D">
        <w:rPr>
          <w:rFonts w:ascii="Arial" w:hAnsi="Arial" w:cs="Arial"/>
          <w:i/>
          <w:szCs w:val="24"/>
        </w:rPr>
        <w:t>art. 76 ust. 2 pkt 4 Ustawy</w:t>
      </w:r>
      <w:r w:rsidRPr="00DD7013">
        <w:rPr>
          <w:rFonts w:ascii="Arial" w:hAnsi="Arial" w:cs="Arial"/>
          <w:szCs w:val="24"/>
        </w:rPr>
        <w:t>).</w:t>
      </w:r>
    </w:p>
    <w:p w:rsidR="00851390" w:rsidRPr="00DD7013" w:rsidRDefault="00A812B0" w:rsidP="00A812B0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Cs w:val="24"/>
        </w:rPr>
      </w:pPr>
      <w:r w:rsidRPr="00DD7013">
        <w:rPr>
          <w:rFonts w:ascii="Arial" w:hAnsi="Arial" w:cs="Arial"/>
          <w:szCs w:val="24"/>
        </w:rPr>
        <w:t xml:space="preserve">Niestawienie się w terminie wyznaczonym przez Urząd i niepowiadomienie w okresie do 7 dni o uzasadnionej przyczynie tego niestawienia zgodnie z </w:t>
      </w:r>
      <w:r w:rsidRPr="00AC112D">
        <w:rPr>
          <w:rFonts w:ascii="Arial" w:hAnsi="Arial" w:cs="Arial"/>
          <w:i/>
          <w:szCs w:val="24"/>
        </w:rPr>
        <w:t>art. 33 ust. 4 pkt 4 Ustawy</w:t>
      </w:r>
      <w:r w:rsidRPr="00DD7013">
        <w:rPr>
          <w:rFonts w:ascii="Arial" w:hAnsi="Arial" w:cs="Arial"/>
          <w:szCs w:val="24"/>
        </w:rPr>
        <w:t xml:space="preserve"> skutkuje pozbawieniem statusu bezrobot</w:t>
      </w:r>
      <w:bookmarkStart w:id="0" w:name="_GoBack"/>
      <w:bookmarkEnd w:id="0"/>
      <w:r w:rsidRPr="00DD7013">
        <w:rPr>
          <w:rFonts w:ascii="Arial" w:hAnsi="Arial" w:cs="Arial"/>
          <w:szCs w:val="24"/>
        </w:rPr>
        <w:t>nego (osoby uprawnionej), które następuje od dnia niestawienia się w Urzędzie odpowiednio na okres wskazany w ust. 1 w zależności od liczby niestawiennictw.</w:t>
      </w:r>
    </w:p>
    <w:sectPr w:rsidR="00851390" w:rsidRPr="00DD7013" w:rsidSect="000E6035"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851" w:header="181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08" w:rsidRDefault="004D0008" w:rsidP="00000C6D">
      <w:pPr>
        <w:spacing w:line="240" w:lineRule="auto"/>
      </w:pPr>
      <w:r>
        <w:separator/>
      </w:r>
    </w:p>
  </w:endnote>
  <w:endnote w:type="continuationSeparator" w:id="0">
    <w:p w:rsidR="004D0008" w:rsidRDefault="004D0008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EE" w:rsidRPr="005B4ECD" w:rsidRDefault="00127995" w:rsidP="005B4ECD">
    <w:pPr>
      <w:pStyle w:val="Stopka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5B4ECD">
      <w:rPr>
        <w:rFonts w:ascii="Arial" w:hAnsi="Arial" w:cs="Arial"/>
        <w:sz w:val="18"/>
        <w:szCs w:val="18"/>
      </w:rPr>
      <w:t xml:space="preserve">Strona </w:t>
    </w:r>
    <w:r w:rsidRPr="005B4ECD">
      <w:rPr>
        <w:rFonts w:ascii="Arial" w:hAnsi="Arial" w:cs="Arial"/>
        <w:sz w:val="18"/>
        <w:szCs w:val="18"/>
      </w:rPr>
      <w:fldChar w:fldCharType="begin"/>
    </w:r>
    <w:r w:rsidRPr="005B4ECD">
      <w:rPr>
        <w:rFonts w:ascii="Arial" w:hAnsi="Arial" w:cs="Arial"/>
        <w:sz w:val="18"/>
        <w:szCs w:val="18"/>
      </w:rPr>
      <w:instrText>PAGE  \* Arabic  \* MERGEFORMAT</w:instrText>
    </w:r>
    <w:r w:rsidRPr="005B4ECD">
      <w:rPr>
        <w:rFonts w:ascii="Arial" w:hAnsi="Arial" w:cs="Arial"/>
        <w:sz w:val="18"/>
        <w:szCs w:val="18"/>
      </w:rPr>
      <w:fldChar w:fldCharType="separate"/>
    </w:r>
    <w:r w:rsidR="00016756" w:rsidRPr="005B4ECD">
      <w:rPr>
        <w:rFonts w:ascii="Arial" w:hAnsi="Arial" w:cs="Arial"/>
        <w:noProof/>
        <w:sz w:val="18"/>
        <w:szCs w:val="18"/>
      </w:rPr>
      <w:t>12</w:t>
    </w:r>
    <w:r w:rsidRPr="005B4ECD">
      <w:rPr>
        <w:rFonts w:ascii="Arial" w:hAnsi="Arial" w:cs="Arial"/>
        <w:sz w:val="18"/>
        <w:szCs w:val="18"/>
      </w:rPr>
      <w:fldChar w:fldCharType="end"/>
    </w:r>
    <w:r w:rsidRPr="005B4ECD">
      <w:rPr>
        <w:rFonts w:ascii="Arial" w:hAnsi="Arial" w:cs="Arial"/>
        <w:sz w:val="18"/>
        <w:szCs w:val="18"/>
      </w:rPr>
      <w:t xml:space="preserve"> z </w:t>
    </w:r>
    <w:r w:rsidRPr="005B4ECD">
      <w:rPr>
        <w:rFonts w:ascii="Arial" w:hAnsi="Arial" w:cs="Arial"/>
        <w:sz w:val="18"/>
        <w:szCs w:val="18"/>
      </w:rPr>
      <w:fldChar w:fldCharType="begin"/>
    </w:r>
    <w:r w:rsidRPr="005B4ECD">
      <w:rPr>
        <w:rFonts w:ascii="Arial" w:hAnsi="Arial" w:cs="Arial"/>
        <w:sz w:val="18"/>
        <w:szCs w:val="18"/>
      </w:rPr>
      <w:instrText>NUMPAGES  \* Arabic  \* MERGEFORMAT</w:instrText>
    </w:r>
    <w:r w:rsidRPr="005B4ECD">
      <w:rPr>
        <w:rFonts w:ascii="Arial" w:hAnsi="Arial" w:cs="Arial"/>
        <w:sz w:val="18"/>
        <w:szCs w:val="18"/>
      </w:rPr>
      <w:fldChar w:fldCharType="separate"/>
    </w:r>
    <w:r w:rsidR="00016756" w:rsidRPr="005B4ECD">
      <w:rPr>
        <w:rFonts w:ascii="Arial" w:hAnsi="Arial" w:cs="Arial"/>
        <w:noProof/>
        <w:sz w:val="18"/>
        <w:szCs w:val="18"/>
      </w:rPr>
      <w:t>12</w:t>
    </w:r>
    <w:r w:rsidRPr="005B4EC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EE" w:rsidRPr="00351F4F" w:rsidRDefault="00127995" w:rsidP="005B4ECD">
    <w:pPr>
      <w:pStyle w:val="Stopka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351F4F">
      <w:rPr>
        <w:rFonts w:ascii="Arial" w:hAnsi="Arial" w:cs="Arial"/>
        <w:sz w:val="18"/>
        <w:szCs w:val="18"/>
      </w:rPr>
      <w:t xml:space="preserve">Strona </w:t>
    </w:r>
    <w:r w:rsidRPr="00351F4F">
      <w:rPr>
        <w:rFonts w:ascii="Arial" w:hAnsi="Arial" w:cs="Arial"/>
        <w:sz w:val="18"/>
        <w:szCs w:val="18"/>
      </w:rPr>
      <w:fldChar w:fldCharType="begin"/>
    </w:r>
    <w:r w:rsidRPr="00351F4F">
      <w:rPr>
        <w:rFonts w:ascii="Arial" w:hAnsi="Arial" w:cs="Arial"/>
        <w:sz w:val="18"/>
        <w:szCs w:val="18"/>
      </w:rPr>
      <w:instrText>PAGE  \* Arabic  \* MERGEFORMAT</w:instrText>
    </w:r>
    <w:r w:rsidRPr="00351F4F">
      <w:rPr>
        <w:rFonts w:ascii="Arial" w:hAnsi="Arial" w:cs="Arial"/>
        <w:sz w:val="18"/>
        <w:szCs w:val="18"/>
      </w:rPr>
      <w:fldChar w:fldCharType="separate"/>
    </w:r>
    <w:r w:rsidR="00016756" w:rsidRPr="00351F4F">
      <w:rPr>
        <w:rFonts w:ascii="Arial" w:hAnsi="Arial" w:cs="Arial"/>
        <w:noProof/>
        <w:sz w:val="18"/>
        <w:szCs w:val="18"/>
      </w:rPr>
      <w:t>1</w:t>
    </w:r>
    <w:r w:rsidRPr="00351F4F">
      <w:rPr>
        <w:rFonts w:ascii="Arial" w:hAnsi="Arial" w:cs="Arial"/>
        <w:sz w:val="18"/>
        <w:szCs w:val="18"/>
      </w:rPr>
      <w:fldChar w:fldCharType="end"/>
    </w:r>
    <w:r w:rsidRPr="00351F4F">
      <w:rPr>
        <w:rFonts w:ascii="Arial" w:hAnsi="Arial" w:cs="Arial"/>
        <w:sz w:val="18"/>
        <w:szCs w:val="18"/>
      </w:rPr>
      <w:t xml:space="preserve"> z </w:t>
    </w:r>
    <w:r w:rsidRPr="00351F4F">
      <w:rPr>
        <w:rFonts w:ascii="Arial" w:hAnsi="Arial" w:cs="Arial"/>
        <w:sz w:val="18"/>
        <w:szCs w:val="18"/>
      </w:rPr>
      <w:fldChar w:fldCharType="begin"/>
    </w:r>
    <w:r w:rsidRPr="00351F4F">
      <w:rPr>
        <w:rFonts w:ascii="Arial" w:hAnsi="Arial" w:cs="Arial"/>
        <w:sz w:val="18"/>
        <w:szCs w:val="18"/>
      </w:rPr>
      <w:instrText>NUMPAGES  \* Arabic  \* MERGEFORMAT</w:instrText>
    </w:r>
    <w:r w:rsidRPr="00351F4F">
      <w:rPr>
        <w:rFonts w:ascii="Arial" w:hAnsi="Arial" w:cs="Arial"/>
        <w:sz w:val="18"/>
        <w:szCs w:val="18"/>
      </w:rPr>
      <w:fldChar w:fldCharType="separate"/>
    </w:r>
    <w:r w:rsidR="00016756" w:rsidRPr="00351F4F">
      <w:rPr>
        <w:rFonts w:ascii="Arial" w:hAnsi="Arial" w:cs="Arial"/>
        <w:noProof/>
        <w:sz w:val="18"/>
        <w:szCs w:val="18"/>
      </w:rPr>
      <w:t>12</w:t>
    </w:r>
    <w:r w:rsidRPr="00351F4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08" w:rsidRDefault="004D0008" w:rsidP="00000C6D">
      <w:pPr>
        <w:spacing w:line="240" w:lineRule="auto"/>
      </w:pPr>
      <w:r>
        <w:separator/>
      </w:r>
    </w:p>
  </w:footnote>
  <w:footnote w:type="continuationSeparator" w:id="0">
    <w:p w:rsidR="004D0008" w:rsidRDefault="004D0008" w:rsidP="00000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906" w:rsidRDefault="00F14B61" w:rsidP="00CD05B6">
    <w:pPr>
      <w:pStyle w:val="Nagwek"/>
      <w:tabs>
        <w:tab w:val="clear" w:pos="4536"/>
        <w:tab w:val="clear" w:pos="9072"/>
        <w:tab w:val="left" w:pos="735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-771271</wp:posOffset>
          </wp:positionV>
          <wp:extent cx="2651082" cy="90720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b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082" cy="90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3C1"/>
    <w:multiLevelType w:val="hybridMultilevel"/>
    <w:tmpl w:val="1352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26F6"/>
    <w:multiLevelType w:val="hybridMultilevel"/>
    <w:tmpl w:val="CE24D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BE8"/>
    <w:multiLevelType w:val="hybridMultilevel"/>
    <w:tmpl w:val="4A9A7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BD6"/>
    <w:multiLevelType w:val="hybridMultilevel"/>
    <w:tmpl w:val="9D868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C3C5C"/>
    <w:multiLevelType w:val="hybridMultilevel"/>
    <w:tmpl w:val="C74E86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782973"/>
    <w:multiLevelType w:val="hybridMultilevel"/>
    <w:tmpl w:val="9BC41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734E6"/>
    <w:multiLevelType w:val="hybridMultilevel"/>
    <w:tmpl w:val="35CE8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343D0"/>
    <w:multiLevelType w:val="hybridMultilevel"/>
    <w:tmpl w:val="6990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2FC0"/>
    <w:multiLevelType w:val="hybridMultilevel"/>
    <w:tmpl w:val="371238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F4636A"/>
    <w:multiLevelType w:val="hybridMultilevel"/>
    <w:tmpl w:val="3BCC6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0E49B14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14AA3"/>
    <w:multiLevelType w:val="hybridMultilevel"/>
    <w:tmpl w:val="2B76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455CA"/>
    <w:multiLevelType w:val="hybridMultilevel"/>
    <w:tmpl w:val="DFEA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D4688"/>
    <w:multiLevelType w:val="hybridMultilevel"/>
    <w:tmpl w:val="3BF0F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63F6E"/>
    <w:multiLevelType w:val="hybridMultilevel"/>
    <w:tmpl w:val="54E06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6716C"/>
    <w:multiLevelType w:val="hybridMultilevel"/>
    <w:tmpl w:val="CD9C6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0E49B14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10428D"/>
    <w:multiLevelType w:val="hybridMultilevel"/>
    <w:tmpl w:val="BEC8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281743"/>
    <w:multiLevelType w:val="hybridMultilevel"/>
    <w:tmpl w:val="91AC0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814809"/>
    <w:multiLevelType w:val="hybridMultilevel"/>
    <w:tmpl w:val="6A2ED2EA"/>
    <w:lvl w:ilvl="0" w:tplc="FF843102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6E4C"/>
    <w:multiLevelType w:val="hybridMultilevel"/>
    <w:tmpl w:val="433CA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105CA"/>
    <w:multiLevelType w:val="hybridMultilevel"/>
    <w:tmpl w:val="A0846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90C2F"/>
    <w:multiLevelType w:val="hybridMultilevel"/>
    <w:tmpl w:val="307452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50E49B14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BA4A2458">
      <w:start w:val="270"/>
      <w:numFmt w:val="bullet"/>
      <w:lvlText w:val=""/>
      <w:lvlJc w:val="left"/>
      <w:pPr>
        <w:ind w:left="198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4A0BE6"/>
    <w:multiLevelType w:val="hybridMultilevel"/>
    <w:tmpl w:val="4EDCB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44BAE"/>
    <w:multiLevelType w:val="hybridMultilevel"/>
    <w:tmpl w:val="15C2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949F6"/>
    <w:multiLevelType w:val="hybridMultilevel"/>
    <w:tmpl w:val="64800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0635C"/>
    <w:multiLevelType w:val="hybridMultilevel"/>
    <w:tmpl w:val="36048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F4B1F"/>
    <w:multiLevelType w:val="hybridMultilevel"/>
    <w:tmpl w:val="66D46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0599D"/>
    <w:multiLevelType w:val="hybridMultilevel"/>
    <w:tmpl w:val="C36A6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5C55EB"/>
    <w:multiLevelType w:val="hybridMultilevel"/>
    <w:tmpl w:val="B0A42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03866"/>
    <w:multiLevelType w:val="hybridMultilevel"/>
    <w:tmpl w:val="C1C65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D7917"/>
    <w:multiLevelType w:val="hybridMultilevel"/>
    <w:tmpl w:val="795AF95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C800A4"/>
    <w:multiLevelType w:val="hybridMultilevel"/>
    <w:tmpl w:val="745A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65913"/>
    <w:multiLevelType w:val="hybridMultilevel"/>
    <w:tmpl w:val="06F2C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4231B2"/>
    <w:multiLevelType w:val="hybridMultilevel"/>
    <w:tmpl w:val="5B7C1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31737"/>
    <w:multiLevelType w:val="hybridMultilevel"/>
    <w:tmpl w:val="9BCA2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93751"/>
    <w:multiLevelType w:val="hybridMultilevel"/>
    <w:tmpl w:val="D6200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AA7106"/>
    <w:multiLevelType w:val="hybridMultilevel"/>
    <w:tmpl w:val="8A5EA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B42AA"/>
    <w:multiLevelType w:val="hybridMultilevel"/>
    <w:tmpl w:val="5EBCF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26345"/>
    <w:multiLevelType w:val="hybridMultilevel"/>
    <w:tmpl w:val="EFA65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A0D07"/>
    <w:multiLevelType w:val="hybridMultilevel"/>
    <w:tmpl w:val="0352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2F3FD3"/>
    <w:multiLevelType w:val="hybridMultilevel"/>
    <w:tmpl w:val="A22E3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C7576"/>
    <w:multiLevelType w:val="hybridMultilevel"/>
    <w:tmpl w:val="1C8682CC"/>
    <w:lvl w:ilvl="0" w:tplc="0700E5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A03922"/>
    <w:multiLevelType w:val="hybridMultilevel"/>
    <w:tmpl w:val="3FF0660E"/>
    <w:lvl w:ilvl="0" w:tplc="F6F0D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312DA"/>
    <w:multiLevelType w:val="hybridMultilevel"/>
    <w:tmpl w:val="D118F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804A44"/>
    <w:multiLevelType w:val="hybridMultilevel"/>
    <w:tmpl w:val="99EEE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EF0260"/>
    <w:multiLevelType w:val="hybridMultilevel"/>
    <w:tmpl w:val="7BAE3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37EF4"/>
    <w:multiLevelType w:val="hybridMultilevel"/>
    <w:tmpl w:val="3836F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8268F"/>
    <w:multiLevelType w:val="hybridMultilevel"/>
    <w:tmpl w:val="737E440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7E42469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AD63D3"/>
    <w:multiLevelType w:val="hybridMultilevel"/>
    <w:tmpl w:val="DAF44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16"/>
  </w:num>
  <w:num w:numId="4">
    <w:abstractNumId w:val="32"/>
  </w:num>
  <w:num w:numId="5">
    <w:abstractNumId w:val="26"/>
  </w:num>
  <w:num w:numId="6">
    <w:abstractNumId w:val="8"/>
  </w:num>
  <w:num w:numId="7">
    <w:abstractNumId w:val="22"/>
  </w:num>
  <w:num w:numId="8">
    <w:abstractNumId w:val="44"/>
  </w:num>
  <w:num w:numId="9">
    <w:abstractNumId w:val="28"/>
  </w:num>
  <w:num w:numId="10">
    <w:abstractNumId w:val="40"/>
  </w:num>
  <w:num w:numId="11">
    <w:abstractNumId w:val="2"/>
  </w:num>
  <w:num w:numId="12">
    <w:abstractNumId w:val="43"/>
  </w:num>
  <w:num w:numId="13">
    <w:abstractNumId w:val="23"/>
  </w:num>
  <w:num w:numId="14">
    <w:abstractNumId w:val="15"/>
  </w:num>
  <w:num w:numId="15">
    <w:abstractNumId w:val="10"/>
  </w:num>
  <w:num w:numId="16">
    <w:abstractNumId w:val="38"/>
  </w:num>
  <w:num w:numId="17">
    <w:abstractNumId w:val="37"/>
  </w:num>
  <w:num w:numId="18">
    <w:abstractNumId w:val="0"/>
  </w:num>
  <w:num w:numId="19">
    <w:abstractNumId w:val="11"/>
  </w:num>
  <w:num w:numId="20">
    <w:abstractNumId w:val="39"/>
  </w:num>
  <w:num w:numId="21">
    <w:abstractNumId w:val="31"/>
  </w:num>
  <w:num w:numId="22">
    <w:abstractNumId w:val="13"/>
  </w:num>
  <w:num w:numId="23">
    <w:abstractNumId w:val="25"/>
  </w:num>
  <w:num w:numId="24">
    <w:abstractNumId w:val="45"/>
  </w:num>
  <w:num w:numId="25">
    <w:abstractNumId w:val="35"/>
  </w:num>
  <w:num w:numId="26">
    <w:abstractNumId w:val="6"/>
  </w:num>
  <w:num w:numId="27">
    <w:abstractNumId w:val="18"/>
  </w:num>
  <w:num w:numId="28">
    <w:abstractNumId w:val="20"/>
  </w:num>
  <w:num w:numId="29">
    <w:abstractNumId w:val="42"/>
  </w:num>
  <w:num w:numId="30">
    <w:abstractNumId w:val="17"/>
  </w:num>
  <w:num w:numId="31">
    <w:abstractNumId w:val="36"/>
  </w:num>
  <w:num w:numId="32">
    <w:abstractNumId w:val="47"/>
  </w:num>
  <w:num w:numId="33">
    <w:abstractNumId w:val="27"/>
  </w:num>
  <w:num w:numId="34">
    <w:abstractNumId w:val="4"/>
  </w:num>
  <w:num w:numId="35">
    <w:abstractNumId w:val="24"/>
  </w:num>
  <w:num w:numId="36">
    <w:abstractNumId w:val="48"/>
  </w:num>
  <w:num w:numId="37">
    <w:abstractNumId w:val="3"/>
  </w:num>
  <w:num w:numId="38">
    <w:abstractNumId w:val="19"/>
  </w:num>
  <w:num w:numId="39">
    <w:abstractNumId w:val="33"/>
  </w:num>
  <w:num w:numId="40">
    <w:abstractNumId w:val="46"/>
  </w:num>
  <w:num w:numId="41">
    <w:abstractNumId w:val="12"/>
  </w:num>
  <w:num w:numId="42">
    <w:abstractNumId w:val="30"/>
  </w:num>
  <w:num w:numId="43">
    <w:abstractNumId w:val="14"/>
  </w:num>
  <w:num w:numId="44">
    <w:abstractNumId w:val="9"/>
  </w:num>
  <w:num w:numId="45">
    <w:abstractNumId w:val="34"/>
  </w:num>
  <w:num w:numId="46">
    <w:abstractNumId w:val="7"/>
  </w:num>
  <w:num w:numId="47">
    <w:abstractNumId w:val="5"/>
  </w:num>
  <w:num w:numId="48">
    <w:abstractNumId w:val="1"/>
  </w:num>
  <w:num w:numId="4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CF"/>
    <w:rsid w:val="00000C6D"/>
    <w:rsid w:val="00016756"/>
    <w:rsid w:val="00062719"/>
    <w:rsid w:val="00077AC9"/>
    <w:rsid w:val="000B52FD"/>
    <w:rsid w:val="000C177B"/>
    <w:rsid w:val="000E6035"/>
    <w:rsid w:val="00100EB1"/>
    <w:rsid w:val="00124994"/>
    <w:rsid w:val="00127995"/>
    <w:rsid w:val="00150FC0"/>
    <w:rsid w:val="00173A80"/>
    <w:rsid w:val="001816D3"/>
    <w:rsid w:val="00190BE5"/>
    <w:rsid w:val="001A3906"/>
    <w:rsid w:val="001B6263"/>
    <w:rsid w:val="001E3F2F"/>
    <w:rsid w:val="00202353"/>
    <w:rsid w:val="00270597"/>
    <w:rsid w:val="00271F6C"/>
    <w:rsid w:val="002B23FF"/>
    <w:rsid w:val="002E7524"/>
    <w:rsid w:val="00331717"/>
    <w:rsid w:val="00351F4F"/>
    <w:rsid w:val="00387E25"/>
    <w:rsid w:val="00395D3E"/>
    <w:rsid w:val="003C3C8E"/>
    <w:rsid w:val="003C4E19"/>
    <w:rsid w:val="003E170B"/>
    <w:rsid w:val="003E1869"/>
    <w:rsid w:val="00406AF8"/>
    <w:rsid w:val="004104BB"/>
    <w:rsid w:val="004164B8"/>
    <w:rsid w:val="004272DF"/>
    <w:rsid w:val="00441EB0"/>
    <w:rsid w:val="0045231D"/>
    <w:rsid w:val="004573C5"/>
    <w:rsid w:val="0045771D"/>
    <w:rsid w:val="004A7902"/>
    <w:rsid w:val="004D0008"/>
    <w:rsid w:val="004E10CA"/>
    <w:rsid w:val="00552544"/>
    <w:rsid w:val="005679A8"/>
    <w:rsid w:val="00594064"/>
    <w:rsid w:val="005B4ECD"/>
    <w:rsid w:val="005E4AAF"/>
    <w:rsid w:val="005F3200"/>
    <w:rsid w:val="00603605"/>
    <w:rsid w:val="00603E07"/>
    <w:rsid w:val="00617462"/>
    <w:rsid w:val="00692529"/>
    <w:rsid w:val="006A4487"/>
    <w:rsid w:val="007375F7"/>
    <w:rsid w:val="00752686"/>
    <w:rsid w:val="0075763F"/>
    <w:rsid w:val="007944EE"/>
    <w:rsid w:val="007B073A"/>
    <w:rsid w:val="007C2A26"/>
    <w:rsid w:val="007D327C"/>
    <w:rsid w:val="007F6DA3"/>
    <w:rsid w:val="00801340"/>
    <w:rsid w:val="00806B59"/>
    <w:rsid w:val="008272ED"/>
    <w:rsid w:val="00843124"/>
    <w:rsid w:val="00851390"/>
    <w:rsid w:val="008513C5"/>
    <w:rsid w:val="00860852"/>
    <w:rsid w:val="0087249F"/>
    <w:rsid w:val="00896D16"/>
    <w:rsid w:val="008A2849"/>
    <w:rsid w:val="008D0F26"/>
    <w:rsid w:val="008D34B0"/>
    <w:rsid w:val="008E4F06"/>
    <w:rsid w:val="00937F43"/>
    <w:rsid w:val="00947794"/>
    <w:rsid w:val="0096227D"/>
    <w:rsid w:val="009C7928"/>
    <w:rsid w:val="009E6B01"/>
    <w:rsid w:val="009F7817"/>
    <w:rsid w:val="00A134C1"/>
    <w:rsid w:val="00A350CD"/>
    <w:rsid w:val="00A812B0"/>
    <w:rsid w:val="00AA0C97"/>
    <w:rsid w:val="00AC112D"/>
    <w:rsid w:val="00AE03CF"/>
    <w:rsid w:val="00AE4830"/>
    <w:rsid w:val="00AE6A53"/>
    <w:rsid w:val="00AF3DD4"/>
    <w:rsid w:val="00B03C56"/>
    <w:rsid w:val="00B0772A"/>
    <w:rsid w:val="00B3043F"/>
    <w:rsid w:val="00B5274E"/>
    <w:rsid w:val="00B65E08"/>
    <w:rsid w:val="00C75D03"/>
    <w:rsid w:val="00CC5571"/>
    <w:rsid w:val="00CC69CB"/>
    <w:rsid w:val="00CD05B6"/>
    <w:rsid w:val="00D30D66"/>
    <w:rsid w:val="00DB3AB2"/>
    <w:rsid w:val="00DD7013"/>
    <w:rsid w:val="00DE51F7"/>
    <w:rsid w:val="00E523D8"/>
    <w:rsid w:val="00E5470A"/>
    <w:rsid w:val="00EC1BC1"/>
    <w:rsid w:val="00EF0F40"/>
    <w:rsid w:val="00F076CF"/>
    <w:rsid w:val="00F142B9"/>
    <w:rsid w:val="00F144D6"/>
    <w:rsid w:val="00F14B61"/>
    <w:rsid w:val="00F966FC"/>
    <w:rsid w:val="00FD6691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95061D"/>
  <w15:chartTrackingRefBased/>
  <w15:docId w15:val="{37A21F29-34B0-4455-A815-B922DE7B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728~1.SAW\AppData\Local\Temp\7zO4BEE7743\zasady%20-%20wyposa&#380;enia%20stanowis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 - wyposażenia stanowiska.dotx</Template>
  <TotalTime>23</TotalTime>
  <Pages>6</Pages>
  <Words>2017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Sawicka</dc:creator>
  <cp:keywords/>
  <dc:description/>
  <cp:lastModifiedBy>Paweł Ceranowicz</cp:lastModifiedBy>
  <cp:revision>3</cp:revision>
  <dcterms:created xsi:type="dcterms:W3CDTF">2023-09-05T08:25:00Z</dcterms:created>
  <dcterms:modified xsi:type="dcterms:W3CDTF">2023-09-05T08:50:00Z</dcterms:modified>
</cp:coreProperties>
</file>