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EA4" w:rsidRDefault="00492754" w:rsidP="00513EA4">
      <w:pPr>
        <w:ind w:left="4956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</w:p>
    <w:p w:rsidR="005532E3" w:rsidRPr="00513EA4" w:rsidRDefault="005532E3" w:rsidP="00513EA4">
      <w:pPr>
        <w:ind w:left="4956"/>
        <w:jc w:val="right"/>
        <w:rPr>
          <w:rFonts w:cstheme="minorHAnsi"/>
          <w:szCs w:val="24"/>
        </w:rPr>
      </w:pPr>
      <w:r w:rsidRPr="00513EA4">
        <w:rPr>
          <w:rFonts w:cstheme="minorHAnsi"/>
          <w:szCs w:val="24"/>
        </w:rPr>
        <w:t xml:space="preserve">Warszawa, dnia </w:t>
      </w:r>
      <w:r w:rsidR="008526B8">
        <w:rPr>
          <w:rFonts w:cstheme="minorHAnsi"/>
          <w:szCs w:val="24"/>
        </w:rPr>
        <w:t>27</w:t>
      </w:r>
      <w:r w:rsidR="00340EA9" w:rsidRPr="00513EA4">
        <w:rPr>
          <w:rFonts w:cstheme="minorHAnsi"/>
          <w:szCs w:val="24"/>
        </w:rPr>
        <w:t xml:space="preserve"> </w:t>
      </w:r>
      <w:r w:rsidR="008526B8">
        <w:rPr>
          <w:rFonts w:cstheme="minorHAnsi"/>
          <w:szCs w:val="24"/>
        </w:rPr>
        <w:t>września</w:t>
      </w:r>
      <w:r w:rsidR="00184794" w:rsidRPr="00513EA4">
        <w:rPr>
          <w:rFonts w:cstheme="minorHAnsi"/>
          <w:szCs w:val="24"/>
        </w:rPr>
        <w:t xml:space="preserve"> 2023</w:t>
      </w:r>
      <w:r w:rsidRPr="00513EA4">
        <w:rPr>
          <w:rFonts w:cstheme="minorHAnsi"/>
          <w:szCs w:val="24"/>
        </w:rPr>
        <w:t xml:space="preserve"> r.</w:t>
      </w:r>
    </w:p>
    <w:p w:rsidR="00513EA4" w:rsidRPr="006A7A23" w:rsidRDefault="00513EA4" w:rsidP="00513EA4">
      <w:pPr>
        <w:ind w:left="4956"/>
        <w:jc w:val="right"/>
        <w:rPr>
          <w:rFonts w:cstheme="minorHAnsi"/>
          <w:sz w:val="24"/>
          <w:szCs w:val="24"/>
        </w:rPr>
      </w:pPr>
    </w:p>
    <w:p w:rsidR="005532E3" w:rsidRPr="00043B90" w:rsidRDefault="005532E3" w:rsidP="00513EA4">
      <w:pPr>
        <w:spacing w:before="120" w:after="120" w:line="360" w:lineRule="auto"/>
        <w:jc w:val="center"/>
        <w:rPr>
          <w:rFonts w:cstheme="minorHAnsi"/>
          <w:b/>
          <w:sz w:val="24"/>
          <w:szCs w:val="24"/>
        </w:rPr>
      </w:pPr>
      <w:r w:rsidRPr="00043B90">
        <w:rPr>
          <w:rFonts w:cstheme="minorHAnsi"/>
          <w:b/>
          <w:sz w:val="24"/>
          <w:szCs w:val="24"/>
        </w:rPr>
        <w:t>Urząd Pracy m.st. Warszawy ogłasza nabór na wolne stanowisko urzędnicze:</w:t>
      </w:r>
    </w:p>
    <w:p w:rsidR="005532E3" w:rsidRPr="00043B90" w:rsidRDefault="00725826" w:rsidP="00492754">
      <w:pPr>
        <w:spacing w:before="120" w:after="12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Główny K</w:t>
      </w:r>
      <w:r w:rsidR="006E5179">
        <w:rPr>
          <w:rFonts w:cstheme="minorHAnsi"/>
          <w:b/>
          <w:sz w:val="24"/>
          <w:szCs w:val="24"/>
        </w:rPr>
        <w:t xml:space="preserve">sięgowy </w:t>
      </w:r>
      <w:r w:rsidR="00BA3D99" w:rsidRPr="00043B90">
        <w:rPr>
          <w:rFonts w:cstheme="minorHAnsi"/>
          <w:b/>
          <w:sz w:val="24"/>
          <w:szCs w:val="24"/>
        </w:rPr>
        <w:t>– 1 etat</w:t>
      </w:r>
    </w:p>
    <w:p w:rsidR="006E5179" w:rsidRDefault="005532E3" w:rsidP="006E5179">
      <w:p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043B90">
        <w:rPr>
          <w:rFonts w:cstheme="minorHAnsi"/>
          <w:b/>
          <w:sz w:val="24"/>
          <w:szCs w:val="24"/>
          <w:u w:val="single"/>
        </w:rPr>
        <w:t>Główne obowiązki</w:t>
      </w:r>
      <w:r w:rsidRPr="00043B90">
        <w:rPr>
          <w:rFonts w:cstheme="minorHAnsi"/>
          <w:sz w:val="24"/>
          <w:szCs w:val="24"/>
        </w:rPr>
        <w:t>:</w:t>
      </w:r>
    </w:p>
    <w:p w:rsidR="006E5179" w:rsidRPr="001014B9" w:rsidRDefault="006E5179" w:rsidP="00513EA4">
      <w:pPr>
        <w:numPr>
          <w:ilvl w:val="0"/>
          <w:numId w:val="16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6E5179">
        <w:rPr>
          <w:rFonts w:eastAsia="Times New Roman" w:cstheme="minorHAnsi"/>
          <w:sz w:val="24"/>
          <w:szCs w:val="24"/>
          <w:lang w:eastAsia="pl-PL"/>
        </w:rPr>
        <w:t>prowadzenie pełnej rachunkowości zgodnie z obowiązującymi przepisami,</w:t>
      </w:r>
    </w:p>
    <w:p w:rsidR="006E5179" w:rsidRPr="001014B9" w:rsidRDefault="006E5179" w:rsidP="00513EA4">
      <w:pPr>
        <w:numPr>
          <w:ilvl w:val="0"/>
          <w:numId w:val="16"/>
        </w:numPr>
        <w:tabs>
          <w:tab w:val="num" w:pos="426"/>
        </w:tabs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6E5179">
        <w:rPr>
          <w:rFonts w:eastAsia="Times New Roman" w:cstheme="minorHAnsi"/>
          <w:sz w:val="24"/>
          <w:szCs w:val="24"/>
          <w:lang w:eastAsia="pl-PL"/>
        </w:rPr>
        <w:t>wykonywanie dyspozycji środk</w:t>
      </w:r>
      <w:r w:rsidRPr="001014B9">
        <w:rPr>
          <w:rFonts w:eastAsia="Times New Roman" w:cstheme="minorHAnsi"/>
          <w:sz w:val="24"/>
          <w:szCs w:val="24"/>
          <w:lang w:eastAsia="pl-PL"/>
        </w:rPr>
        <w:t>ami pie</w:t>
      </w:r>
      <w:r w:rsidR="001014B9">
        <w:rPr>
          <w:rFonts w:eastAsia="Times New Roman" w:cstheme="minorHAnsi"/>
          <w:sz w:val="24"/>
          <w:szCs w:val="24"/>
          <w:lang w:eastAsia="pl-PL"/>
        </w:rPr>
        <w:t>niężnymi z rachunku Urzędu,</w:t>
      </w:r>
    </w:p>
    <w:p w:rsidR="006E5179" w:rsidRPr="001014B9" w:rsidRDefault="006E5179" w:rsidP="00513EA4">
      <w:pPr>
        <w:numPr>
          <w:ilvl w:val="0"/>
          <w:numId w:val="16"/>
        </w:numPr>
        <w:tabs>
          <w:tab w:val="num" w:pos="426"/>
        </w:tabs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1014B9">
        <w:rPr>
          <w:rFonts w:eastAsia="Times New Roman" w:cstheme="minorHAnsi"/>
          <w:sz w:val="24"/>
          <w:szCs w:val="24"/>
          <w:lang w:eastAsia="pl-PL"/>
        </w:rPr>
        <w:t xml:space="preserve">dokonywanie </w:t>
      </w:r>
      <w:r w:rsidRPr="006E5179">
        <w:rPr>
          <w:rFonts w:eastAsia="Times New Roman" w:cstheme="minorHAnsi"/>
          <w:sz w:val="24"/>
          <w:szCs w:val="24"/>
          <w:lang w:eastAsia="pl-PL"/>
        </w:rPr>
        <w:t>kontroli zgodności operacji gospodarczych i finansowy</w:t>
      </w:r>
      <w:r w:rsidRPr="001014B9">
        <w:rPr>
          <w:rFonts w:eastAsia="Times New Roman" w:cstheme="minorHAnsi"/>
          <w:sz w:val="24"/>
          <w:szCs w:val="24"/>
          <w:lang w:eastAsia="pl-PL"/>
        </w:rPr>
        <w:t xml:space="preserve">ch </w:t>
      </w:r>
      <w:r w:rsidR="001014B9">
        <w:rPr>
          <w:rFonts w:eastAsia="Times New Roman" w:cstheme="minorHAnsi"/>
          <w:sz w:val="24"/>
          <w:szCs w:val="24"/>
          <w:lang w:eastAsia="pl-PL"/>
        </w:rPr>
        <w:t>z planem finansowym Urzędu</w:t>
      </w:r>
      <w:r w:rsidRPr="006E5179">
        <w:rPr>
          <w:rFonts w:eastAsia="Times New Roman" w:cstheme="minorHAnsi"/>
          <w:sz w:val="24"/>
          <w:szCs w:val="24"/>
          <w:lang w:eastAsia="pl-PL"/>
        </w:rPr>
        <w:t>,</w:t>
      </w:r>
    </w:p>
    <w:p w:rsidR="006E5179" w:rsidRPr="001014B9" w:rsidRDefault="006E5179" w:rsidP="00513EA4">
      <w:pPr>
        <w:numPr>
          <w:ilvl w:val="0"/>
          <w:numId w:val="16"/>
        </w:numPr>
        <w:tabs>
          <w:tab w:val="num" w:pos="426"/>
        </w:tabs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6E5179">
        <w:rPr>
          <w:rFonts w:eastAsia="Times New Roman" w:cstheme="minorHAnsi"/>
          <w:sz w:val="24"/>
          <w:szCs w:val="24"/>
          <w:lang w:eastAsia="pl-PL"/>
        </w:rPr>
        <w:t>dokonywanie wstępnej kontroli kompletności i rzetelności dokumentów dotyczących operacji gospodarczych i finansowych,</w:t>
      </w:r>
    </w:p>
    <w:p w:rsidR="006E5179" w:rsidRPr="001014B9" w:rsidRDefault="006E5179" w:rsidP="00513EA4">
      <w:pPr>
        <w:numPr>
          <w:ilvl w:val="0"/>
          <w:numId w:val="16"/>
        </w:numPr>
        <w:tabs>
          <w:tab w:val="num" w:pos="426"/>
        </w:tabs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6E5179">
        <w:rPr>
          <w:rFonts w:eastAsia="Times New Roman" w:cstheme="minorHAnsi"/>
          <w:sz w:val="24"/>
          <w:szCs w:val="24"/>
          <w:lang w:eastAsia="pl-PL"/>
        </w:rPr>
        <w:t>przygotowywanie projektów budżetów oraz harmonogramów wydatków,</w:t>
      </w:r>
    </w:p>
    <w:p w:rsidR="006E5179" w:rsidRPr="001014B9" w:rsidRDefault="00B60890" w:rsidP="00513EA4">
      <w:pPr>
        <w:numPr>
          <w:ilvl w:val="0"/>
          <w:numId w:val="16"/>
        </w:numPr>
        <w:tabs>
          <w:tab w:val="num" w:pos="426"/>
        </w:tabs>
        <w:spacing w:after="0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>zatwierdzanie</w:t>
      </w:r>
      <w:r w:rsidR="006E5179" w:rsidRPr="006E5179">
        <w:rPr>
          <w:rFonts w:eastAsia="Times New Roman" w:cstheme="minorHAnsi"/>
          <w:sz w:val="24"/>
          <w:szCs w:val="24"/>
          <w:lang w:eastAsia="pl-PL"/>
        </w:rPr>
        <w:t xml:space="preserve"> sprawozdań finansowych i deklaracji</w:t>
      </w:r>
      <w:r>
        <w:rPr>
          <w:rFonts w:eastAsia="Times New Roman" w:cstheme="minorHAnsi"/>
          <w:sz w:val="24"/>
          <w:szCs w:val="24"/>
          <w:lang w:eastAsia="pl-PL"/>
        </w:rPr>
        <w:t xml:space="preserve"> podatkowych</w:t>
      </w:r>
      <w:r w:rsidR="006E5179" w:rsidRPr="006E5179">
        <w:rPr>
          <w:rFonts w:eastAsia="Times New Roman" w:cstheme="minorHAnsi"/>
          <w:sz w:val="24"/>
          <w:szCs w:val="24"/>
          <w:lang w:eastAsia="pl-PL"/>
        </w:rPr>
        <w:t>,</w:t>
      </w:r>
    </w:p>
    <w:p w:rsidR="006E5179" w:rsidRPr="00B60890" w:rsidRDefault="006E5179" w:rsidP="00513EA4">
      <w:pPr>
        <w:numPr>
          <w:ilvl w:val="0"/>
          <w:numId w:val="16"/>
        </w:numPr>
        <w:tabs>
          <w:tab w:val="num" w:pos="426"/>
        </w:tabs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6E5179">
        <w:rPr>
          <w:rFonts w:eastAsia="Times New Roman" w:cstheme="minorHAnsi"/>
          <w:sz w:val="24"/>
          <w:szCs w:val="24"/>
          <w:lang w:eastAsia="pl-PL"/>
        </w:rPr>
        <w:t>przestrzeganie dyscypliny finansów publicznych,</w:t>
      </w:r>
    </w:p>
    <w:p w:rsidR="006E5179" w:rsidRPr="001014B9" w:rsidRDefault="006E5179" w:rsidP="00513EA4">
      <w:pPr>
        <w:numPr>
          <w:ilvl w:val="0"/>
          <w:numId w:val="16"/>
        </w:numPr>
        <w:tabs>
          <w:tab w:val="num" w:pos="426"/>
        </w:tabs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6E5179">
        <w:rPr>
          <w:rFonts w:eastAsia="Times New Roman" w:cstheme="minorHAnsi"/>
          <w:sz w:val="24"/>
          <w:szCs w:val="24"/>
          <w:lang w:eastAsia="pl-PL"/>
        </w:rPr>
        <w:t>należyte przechowywanie i zabezpieczanie dokumentów finansowo-księgowych,</w:t>
      </w:r>
    </w:p>
    <w:p w:rsidR="006E5179" w:rsidRPr="001014B9" w:rsidRDefault="006E5179" w:rsidP="00513EA4">
      <w:pPr>
        <w:numPr>
          <w:ilvl w:val="0"/>
          <w:numId w:val="16"/>
        </w:numPr>
        <w:tabs>
          <w:tab w:val="num" w:pos="426"/>
        </w:tabs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6E5179">
        <w:rPr>
          <w:rFonts w:eastAsia="Times New Roman" w:cstheme="minorHAnsi"/>
          <w:sz w:val="24"/>
          <w:szCs w:val="24"/>
          <w:lang w:eastAsia="pl-PL"/>
        </w:rPr>
        <w:t>kontro</w:t>
      </w:r>
      <w:r w:rsidRPr="001014B9">
        <w:rPr>
          <w:rFonts w:eastAsia="Times New Roman" w:cstheme="minorHAnsi"/>
          <w:sz w:val="24"/>
          <w:szCs w:val="24"/>
          <w:lang w:eastAsia="pl-PL"/>
        </w:rPr>
        <w:t xml:space="preserve">la </w:t>
      </w:r>
      <w:r w:rsidR="00142E26">
        <w:rPr>
          <w:rFonts w:eastAsia="Times New Roman" w:cstheme="minorHAnsi"/>
          <w:sz w:val="24"/>
          <w:szCs w:val="24"/>
          <w:lang w:eastAsia="pl-PL"/>
        </w:rPr>
        <w:t>wewnętrzna wydatków Urzędu</w:t>
      </w:r>
      <w:r w:rsidRPr="006E5179">
        <w:rPr>
          <w:rFonts w:eastAsia="Times New Roman" w:cstheme="minorHAnsi"/>
          <w:sz w:val="24"/>
          <w:szCs w:val="24"/>
          <w:lang w:eastAsia="pl-PL"/>
        </w:rPr>
        <w:t>,</w:t>
      </w:r>
    </w:p>
    <w:p w:rsidR="006E5179" w:rsidRPr="00B60890" w:rsidRDefault="00B60890" w:rsidP="00513EA4">
      <w:pPr>
        <w:numPr>
          <w:ilvl w:val="0"/>
          <w:numId w:val="16"/>
        </w:numPr>
        <w:tabs>
          <w:tab w:val="num" w:pos="426"/>
        </w:tabs>
        <w:spacing w:after="0"/>
        <w:ind w:left="426" w:hanging="426"/>
        <w:jc w:val="both"/>
        <w:rPr>
          <w:rFonts w:cstheme="minorHAnsi"/>
          <w:color w:val="000000" w:themeColor="text1"/>
          <w:sz w:val="24"/>
          <w:szCs w:val="24"/>
        </w:rPr>
      </w:pPr>
      <w:r w:rsidRPr="00B60890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obsługa projektów unijnych w zakresie księgowym, wypełnianie wniosków o płatność </w:t>
      </w:r>
      <w:r w:rsidR="00513EA4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r w:rsidRPr="00B6089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 zakresie księgowym</w:t>
      </w:r>
      <w:r w:rsidR="006E5179" w:rsidRPr="00B6089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</w:p>
    <w:p w:rsidR="006E5179" w:rsidRPr="001014B9" w:rsidRDefault="00B60890" w:rsidP="00513EA4">
      <w:pPr>
        <w:numPr>
          <w:ilvl w:val="0"/>
          <w:numId w:val="16"/>
        </w:numPr>
        <w:tabs>
          <w:tab w:val="num" w:pos="426"/>
        </w:tabs>
        <w:spacing w:after="0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sporządzanie i opiniowanie </w:t>
      </w:r>
      <w:r w:rsidR="006E5179" w:rsidRPr="006E5179">
        <w:rPr>
          <w:rFonts w:eastAsia="Times New Roman" w:cstheme="minorHAnsi"/>
          <w:sz w:val="24"/>
          <w:szCs w:val="24"/>
          <w:lang w:eastAsia="pl-PL"/>
        </w:rPr>
        <w:t>dokumentów regulujących organizację pracy w</w:t>
      </w:r>
      <w:r w:rsidR="006E5179" w:rsidRPr="001014B9">
        <w:rPr>
          <w:rFonts w:eastAsia="Times New Roman" w:cstheme="minorHAnsi"/>
          <w:sz w:val="24"/>
          <w:szCs w:val="24"/>
          <w:lang w:eastAsia="pl-PL"/>
        </w:rPr>
        <w:t xml:space="preserve"> zakresie dokumentów finansowych Urzędu</w:t>
      </w:r>
      <w:r w:rsidR="006E5179" w:rsidRPr="006E5179">
        <w:rPr>
          <w:rFonts w:eastAsia="Times New Roman" w:cstheme="minorHAnsi"/>
          <w:sz w:val="24"/>
          <w:szCs w:val="24"/>
          <w:lang w:eastAsia="pl-PL"/>
        </w:rPr>
        <w:t>, w tym Zasady (polityka) rachunkowości,</w:t>
      </w:r>
    </w:p>
    <w:p w:rsidR="006E5179" w:rsidRPr="001014B9" w:rsidRDefault="00B60890" w:rsidP="00513EA4">
      <w:pPr>
        <w:numPr>
          <w:ilvl w:val="0"/>
          <w:numId w:val="16"/>
        </w:numPr>
        <w:tabs>
          <w:tab w:val="num" w:pos="426"/>
        </w:tabs>
        <w:spacing w:after="0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>sporządzanie sprawozdań finansowych</w:t>
      </w:r>
      <w:r w:rsidR="006E5179" w:rsidRPr="006E5179">
        <w:rPr>
          <w:rFonts w:eastAsia="Times New Roman" w:cstheme="minorHAnsi"/>
          <w:sz w:val="24"/>
          <w:szCs w:val="24"/>
          <w:lang w:eastAsia="pl-PL"/>
        </w:rPr>
        <w:t>,</w:t>
      </w:r>
    </w:p>
    <w:p w:rsidR="006E5179" w:rsidRPr="00B60890" w:rsidRDefault="006E5179" w:rsidP="00513EA4">
      <w:pPr>
        <w:numPr>
          <w:ilvl w:val="0"/>
          <w:numId w:val="16"/>
        </w:numPr>
        <w:tabs>
          <w:tab w:val="num" w:pos="426"/>
        </w:tabs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6E5179">
        <w:rPr>
          <w:rFonts w:eastAsia="Times New Roman" w:cstheme="minorHAnsi"/>
          <w:sz w:val="24"/>
          <w:szCs w:val="24"/>
          <w:lang w:eastAsia="pl-PL"/>
        </w:rPr>
        <w:t>współpraca z audytorami zewnętrznymi oraz instytucjami, które</w:t>
      </w:r>
      <w:r w:rsidR="001014B9" w:rsidRPr="001014B9">
        <w:rPr>
          <w:rFonts w:eastAsia="Times New Roman" w:cstheme="minorHAnsi"/>
          <w:sz w:val="24"/>
          <w:szCs w:val="24"/>
          <w:lang w:eastAsia="pl-PL"/>
        </w:rPr>
        <w:t xml:space="preserve"> nadzorują działalność Urzędu</w:t>
      </w:r>
      <w:r w:rsidR="00B60890">
        <w:rPr>
          <w:rFonts w:eastAsia="Times New Roman" w:cstheme="minorHAnsi"/>
          <w:sz w:val="24"/>
          <w:szCs w:val="24"/>
          <w:lang w:eastAsia="pl-PL"/>
        </w:rPr>
        <w:t xml:space="preserve"> (m. in. organami podatkowymi, instytucjami kontrolującymi),</w:t>
      </w:r>
    </w:p>
    <w:p w:rsidR="006E5179" w:rsidRPr="001014B9" w:rsidRDefault="006E5179" w:rsidP="00513EA4">
      <w:pPr>
        <w:numPr>
          <w:ilvl w:val="0"/>
          <w:numId w:val="16"/>
        </w:numPr>
        <w:tabs>
          <w:tab w:val="num" w:pos="426"/>
        </w:tabs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6E5179">
        <w:rPr>
          <w:rFonts w:eastAsia="Times New Roman" w:cstheme="minorHAnsi"/>
          <w:sz w:val="24"/>
          <w:szCs w:val="24"/>
          <w:lang w:eastAsia="pl-PL"/>
        </w:rPr>
        <w:t>wykonywanie innych, niewymienionych wyżej zadań, które z mocy prawa lub przepisów wewnętrznych wydanych przez dyrektora jednostki, należą do kompetencji głównego księgowego.</w:t>
      </w:r>
    </w:p>
    <w:p w:rsidR="001014B9" w:rsidRPr="001014B9" w:rsidRDefault="001014B9" w:rsidP="00513EA4">
      <w:pPr>
        <w:spacing w:before="240" w:after="12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 xml:space="preserve"> Wymogi w zakresie wykształcenia</w:t>
      </w:r>
      <w:r w:rsidR="005532E3" w:rsidRPr="00043B90">
        <w:rPr>
          <w:rFonts w:cstheme="minorHAnsi"/>
          <w:b/>
          <w:sz w:val="24"/>
          <w:szCs w:val="24"/>
          <w:u w:val="single"/>
        </w:rPr>
        <w:t>:</w:t>
      </w:r>
      <w:r w:rsidR="00DE2A29" w:rsidRPr="00043B9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Pr="001014B9">
        <w:rPr>
          <w:rFonts w:cstheme="minorHAnsi"/>
        </w:rPr>
        <w:t>spełnienie</w:t>
      </w:r>
      <w:r>
        <w:rPr>
          <w:rFonts w:cstheme="minorHAnsi"/>
        </w:rPr>
        <w:t xml:space="preserve"> jed</w:t>
      </w:r>
      <w:r w:rsidRPr="001014B9">
        <w:rPr>
          <w:rFonts w:cstheme="minorHAnsi"/>
        </w:rPr>
        <w:t>nego z poniższych warunków:</w:t>
      </w:r>
    </w:p>
    <w:p w:rsidR="001014B9" w:rsidRPr="001014B9" w:rsidRDefault="00BB45FE" w:rsidP="00513EA4">
      <w:pPr>
        <w:pStyle w:val="ng-scope"/>
        <w:spacing w:before="60" w:beforeAutospacing="0" w:after="60" w:afterAutospacing="0" w:line="276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ukończenie ekonomicznych jednolitych</w:t>
      </w:r>
      <w:r w:rsidR="00142E26">
        <w:rPr>
          <w:rFonts w:asciiTheme="minorHAnsi" w:hAnsiTheme="minorHAnsi" w:cstheme="minorHAnsi"/>
        </w:rPr>
        <w:t xml:space="preserve"> studiów</w:t>
      </w:r>
      <w:r w:rsidR="001014B9" w:rsidRPr="001014B9">
        <w:rPr>
          <w:rFonts w:asciiTheme="minorHAnsi" w:hAnsiTheme="minorHAnsi" w:cstheme="minorHAnsi"/>
        </w:rPr>
        <w:t xml:space="preserve"> magisterski</w:t>
      </w:r>
      <w:r>
        <w:rPr>
          <w:rFonts w:asciiTheme="minorHAnsi" w:hAnsiTheme="minorHAnsi" w:cstheme="minorHAnsi"/>
        </w:rPr>
        <w:t>ch</w:t>
      </w:r>
      <w:r w:rsidR="00142E26">
        <w:rPr>
          <w:rFonts w:asciiTheme="minorHAnsi" w:hAnsiTheme="minorHAnsi" w:cstheme="minorHAnsi"/>
        </w:rPr>
        <w:t>, ekonomicznych wyższych studiów</w:t>
      </w:r>
      <w:r w:rsidR="001014B9" w:rsidRPr="001014B9">
        <w:rPr>
          <w:rFonts w:asciiTheme="minorHAnsi" w:hAnsiTheme="minorHAnsi" w:cstheme="minorHAnsi"/>
        </w:rPr>
        <w:t xml:space="preserve"> zawodow</w:t>
      </w:r>
      <w:r w:rsidR="00142E26">
        <w:rPr>
          <w:rFonts w:asciiTheme="minorHAnsi" w:hAnsiTheme="minorHAnsi" w:cstheme="minorHAnsi"/>
        </w:rPr>
        <w:t>ych</w:t>
      </w:r>
      <w:r w:rsidR="001014B9" w:rsidRPr="001014B9">
        <w:rPr>
          <w:rFonts w:asciiTheme="minorHAnsi" w:hAnsiTheme="minorHAnsi" w:cstheme="minorHAnsi"/>
        </w:rPr>
        <w:t>, uzupełniając</w:t>
      </w:r>
      <w:r w:rsidR="00142E26">
        <w:rPr>
          <w:rFonts w:asciiTheme="minorHAnsi" w:hAnsiTheme="minorHAnsi" w:cstheme="minorHAnsi"/>
        </w:rPr>
        <w:t>ych</w:t>
      </w:r>
      <w:r w:rsidR="001014B9" w:rsidRPr="001014B9">
        <w:rPr>
          <w:rFonts w:asciiTheme="minorHAnsi" w:hAnsiTheme="minorHAnsi" w:cstheme="minorHAnsi"/>
        </w:rPr>
        <w:t xml:space="preserve"> ekonomiczn</w:t>
      </w:r>
      <w:r w:rsidR="00142E26">
        <w:rPr>
          <w:rFonts w:asciiTheme="minorHAnsi" w:hAnsiTheme="minorHAnsi" w:cstheme="minorHAnsi"/>
        </w:rPr>
        <w:t>ych</w:t>
      </w:r>
      <w:r w:rsidR="001014B9" w:rsidRPr="001014B9">
        <w:rPr>
          <w:rFonts w:asciiTheme="minorHAnsi" w:hAnsiTheme="minorHAnsi" w:cstheme="minorHAnsi"/>
        </w:rPr>
        <w:t xml:space="preserve"> studi</w:t>
      </w:r>
      <w:r w:rsidR="00142E26">
        <w:rPr>
          <w:rFonts w:asciiTheme="minorHAnsi" w:hAnsiTheme="minorHAnsi" w:cstheme="minorHAnsi"/>
        </w:rPr>
        <w:t>ów</w:t>
      </w:r>
      <w:r w:rsidR="001014B9" w:rsidRPr="001014B9">
        <w:rPr>
          <w:rFonts w:asciiTheme="minorHAnsi" w:hAnsiTheme="minorHAnsi" w:cstheme="minorHAnsi"/>
        </w:rPr>
        <w:t xml:space="preserve"> magisterski</w:t>
      </w:r>
      <w:r w:rsidR="00142E26">
        <w:rPr>
          <w:rFonts w:asciiTheme="minorHAnsi" w:hAnsiTheme="minorHAnsi" w:cstheme="minorHAnsi"/>
        </w:rPr>
        <w:t>ch</w:t>
      </w:r>
      <w:r w:rsidR="001014B9" w:rsidRPr="001014B9">
        <w:rPr>
          <w:rFonts w:asciiTheme="minorHAnsi" w:hAnsiTheme="minorHAnsi" w:cstheme="minorHAnsi"/>
        </w:rPr>
        <w:t xml:space="preserve"> lub ekonomiczn</w:t>
      </w:r>
      <w:r w:rsidR="00142E26">
        <w:rPr>
          <w:rFonts w:asciiTheme="minorHAnsi" w:hAnsiTheme="minorHAnsi" w:cstheme="minorHAnsi"/>
        </w:rPr>
        <w:t>ych studiów</w:t>
      </w:r>
      <w:r w:rsidR="001014B9" w:rsidRPr="001014B9">
        <w:rPr>
          <w:rFonts w:asciiTheme="minorHAnsi" w:hAnsiTheme="minorHAnsi" w:cstheme="minorHAnsi"/>
        </w:rPr>
        <w:t xml:space="preserve"> podyplomow</w:t>
      </w:r>
      <w:r w:rsidR="00142E26">
        <w:rPr>
          <w:rFonts w:asciiTheme="minorHAnsi" w:hAnsiTheme="minorHAnsi" w:cstheme="minorHAnsi"/>
        </w:rPr>
        <w:t>ych</w:t>
      </w:r>
      <w:r w:rsidR="001014B9" w:rsidRPr="001014B9">
        <w:rPr>
          <w:rFonts w:asciiTheme="minorHAnsi" w:hAnsiTheme="minorHAnsi" w:cstheme="minorHAnsi"/>
        </w:rPr>
        <w:t xml:space="preserve"> i posiada</w:t>
      </w:r>
      <w:r>
        <w:rPr>
          <w:rFonts w:asciiTheme="minorHAnsi" w:hAnsiTheme="minorHAnsi" w:cstheme="minorHAnsi"/>
        </w:rPr>
        <w:t>nie</w:t>
      </w:r>
      <w:r w:rsidR="001014B9" w:rsidRPr="001014B9">
        <w:rPr>
          <w:rFonts w:asciiTheme="minorHAnsi" w:hAnsiTheme="minorHAnsi" w:cstheme="minorHAnsi"/>
        </w:rPr>
        <w:t xml:space="preserve"> co najmniej 3-letni</w:t>
      </w:r>
      <w:r>
        <w:rPr>
          <w:rFonts w:asciiTheme="minorHAnsi" w:hAnsiTheme="minorHAnsi" w:cstheme="minorHAnsi"/>
        </w:rPr>
        <w:t>ej praktyki</w:t>
      </w:r>
      <w:r w:rsidR="00142E26">
        <w:rPr>
          <w:rFonts w:asciiTheme="minorHAnsi" w:hAnsiTheme="minorHAnsi" w:cstheme="minorHAnsi"/>
        </w:rPr>
        <w:t xml:space="preserve"> w </w:t>
      </w:r>
      <w:r w:rsidR="001014B9" w:rsidRPr="001014B9">
        <w:rPr>
          <w:rFonts w:asciiTheme="minorHAnsi" w:hAnsiTheme="minorHAnsi" w:cstheme="minorHAnsi"/>
        </w:rPr>
        <w:t>księgowości,</w:t>
      </w:r>
    </w:p>
    <w:p w:rsidR="001014B9" w:rsidRPr="001014B9" w:rsidRDefault="00BB45FE" w:rsidP="00513EA4">
      <w:pPr>
        <w:pStyle w:val="ng-scope"/>
        <w:spacing w:before="60" w:beforeAutospacing="0" w:after="60" w:afterAutospacing="0" w:line="276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b) ukończenie</w:t>
      </w:r>
      <w:r w:rsidR="001014B9" w:rsidRPr="001014B9">
        <w:rPr>
          <w:rFonts w:asciiTheme="minorHAnsi" w:hAnsiTheme="minorHAnsi" w:cstheme="minorHAnsi"/>
        </w:rPr>
        <w:t xml:space="preserve"> średni</w:t>
      </w:r>
      <w:r>
        <w:rPr>
          <w:rFonts w:asciiTheme="minorHAnsi" w:hAnsiTheme="minorHAnsi" w:cstheme="minorHAnsi"/>
        </w:rPr>
        <w:t>ej</w:t>
      </w:r>
      <w:r w:rsidR="001014B9" w:rsidRPr="001014B9">
        <w:rPr>
          <w:rFonts w:asciiTheme="minorHAnsi" w:hAnsiTheme="minorHAnsi" w:cstheme="minorHAnsi"/>
        </w:rPr>
        <w:t>, policealn</w:t>
      </w:r>
      <w:r>
        <w:rPr>
          <w:rFonts w:asciiTheme="minorHAnsi" w:hAnsiTheme="minorHAnsi" w:cstheme="minorHAnsi"/>
        </w:rPr>
        <w:t>ej</w:t>
      </w:r>
      <w:r w:rsidR="001014B9" w:rsidRPr="001014B9">
        <w:rPr>
          <w:rFonts w:asciiTheme="minorHAnsi" w:hAnsiTheme="minorHAnsi" w:cstheme="minorHAnsi"/>
        </w:rPr>
        <w:t xml:space="preserve"> lub pomaturaln</w:t>
      </w:r>
      <w:r w:rsidR="00142E26">
        <w:rPr>
          <w:rFonts w:asciiTheme="minorHAnsi" w:hAnsiTheme="minorHAnsi" w:cstheme="minorHAnsi"/>
        </w:rPr>
        <w:t>ej szkoły</w:t>
      </w:r>
      <w:r>
        <w:rPr>
          <w:rFonts w:asciiTheme="minorHAnsi" w:hAnsiTheme="minorHAnsi" w:cstheme="minorHAnsi"/>
        </w:rPr>
        <w:t xml:space="preserve"> ekonomicznej</w:t>
      </w:r>
      <w:r w:rsidR="001014B9" w:rsidRPr="001014B9">
        <w:rPr>
          <w:rFonts w:asciiTheme="minorHAnsi" w:hAnsiTheme="minorHAnsi" w:cstheme="minorHAnsi"/>
        </w:rPr>
        <w:t xml:space="preserve"> i posiada</w:t>
      </w:r>
      <w:r>
        <w:rPr>
          <w:rFonts w:asciiTheme="minorHAnsi" w:hAnsiTheme="minorHAnsi" w:cstheme="minorHAnsi"/>
        </w:rPr>
        <w:t xml:space="preserve">nie </w:t>
      </w:r>
      <w:r w:rsidR="00513EA4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co najmniej 6-letniej praktyki</w:t>
      </w:r>
      <w:r w:rsidR="001014B9" w:rsidRPr="001014B9">
        <w:rPr>
          <w:rFonts w:asciiTheme="minorHAnsi" w:hAnsiTheme="minorHAnsi" w:cstheme="minorHAnsi"/>
        </w:rPr>
        <w:t xml:space="preserve"> w księgowości,</w:t>
      </w:r>
    </w:p>
    <w:p w:rsidR="001014B9" w:rsidRPr="001014B9" w:rsidRDefault="00B60890" w:rsidP="00513EA4">
      <w:pPr>
        <w:pStyle w:val="ng-scope"/>
        <w:spacing w:before="60" w:beforeAutospacing="0" w:after="60" w:afterAutospacing="0" w:line="276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c) </w:t>
      </w:r>
      <w:r w:rsidR="00851CC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wpis</w:t>
      </w:r>
      <w:r w:rsidR="001014B9" w:rsidRPr="001014B9">
        <w:rPr>
          <w:rFonts w:asciiTheme="minorHAnsi" w:hAnsiTheme="minorHAnsi" w:cstheme="minorHAnsi"/>
        </w:rPr>
        <w:t xml:space="preserve"> do rejestru biegłych rewidentów na podstawie odrębnych przepisów,</w:t>
      </w:r>
    </w:p>
    <w:p w:rsidR="001014B9" w:rsidRPr="001014B9" w:rsidRDefault="00B60890" w:rsidP="00513EA4">
      <w:pPr>
        <w:pStyle w:val="ng-scope"/>
        <w:spacing w:before="60" w:beforeAutospacing="0" w:after="60" w:afterAutospacing="0" w:line="276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d) </w:t>
      </w:r>
      <w:r w:rsidR="00142E26">
        <w:rPr>
          <w:rFonts w:asciiTheme="minorHAnsi" w:hAnsiTheme="minorHAnsi" w:cstheme="minorHAnsi"/>
        </w:rPr>
        <w:t xml:space="preserve">posiadanie </w:t>
      </w:r>
      <w:r w:rsidR="001014B9" w:rsidRPr="001014B9">
        <w:rPr>
          <w:rFonts w:asciiTheme="minorHAnsi" w:hAnsiTheme="minorHAnsi" w:cstheme="minorHAnsi"/>
        </w:rPr>
        <w:t>certyfikat</w:t>
      </w:r>
      <w:r w:rsidR="00142E26">
        <w:rPr>
          <w:rFonts w:asciiTheme="minorHAnsi" w:hAnsiTheme="minorHAnsi" w:cstheme="minorHAnsi"/>
        </w:rPr>
        <w:t>u księgowego</w:t>
      </w:r>
      <w:r w:rsidR="001014B9" w:rsidRPr="001014B9">
        <w:rPr>
          <w:rFonts w:asciiTheme="minorHAnsi" w:hAnsiTheme="minorHAnsi" w:cstheme="minorHAnsi"/>
        </w:rPr>
        <w:t xml:space="preserve"> uprawniając</w:t>
      </w:r>
      <w:r w:rsidR="00142E26">
        <w:rPr>
          <w:rFonts w:asciiTheme="minorHAnsi" w:hAnsiTheme="minorHAnsi" w:cstheme="minorHAnsi"/>
        </w:rPr>
        <w:t>ego</w:t>
      </w:r>
      <w:r w:rsidR="001014B9" w:rsidRPr="001014B9">
        <w:rPr>
          <w:rFonts w:asciiTheme="minorHAnsi" w:hAnsiTheme="minorHAnsi" w:cstheme="minorHAnsi"/>
        </w:rPr>
        <w:t xml:space="preserve"> do usługowego prowadzenia ksiąg rachunkowych albo świadectw</w:t>
      </w:r>
      <w:r w:rsidR="00142E26">
        <w:rPr>
          <w:rFonts w:asciiTheme="minorHAnsi" w:hAnsiTheme="minorHAnsi" w:cstheme="minorHAnsi"/>
        </w:rPr>
        <w:t>a</w:t>
      </w:r>
      <w:r w:rsidR="001014B9" w:rsidRPr="001014B9">
        <w:rPr>
          <w:rFonts w:asciiTheme="minorHAnsi" w:hAnsiTheme="minorHAnsi" w:cstheme="minorHAnsi"/>
        </w:rPr>
        <w:t xml:space="preserve"> kwalifikacyjne</w:t>
      </w:r>
      <w:r w:rsidR="00142E26">
        <w:rPr>
          <w:rFonts w:asciiTheme="minorHAnsi" w:hAnsiTheme="minorHAnsi" w:cstheme="minorHAnsi"/>
        </w:rPr>
        <w:t>go</w:t>
      </w:r>
      <w:r w:rsidR="001014B9" w:rsidRPr="001014B9">
        <w:rPr>
          <w:rFonts w:asciiTheme="minorHAnsi" w:hAnsiTheme="minorHAnsi" w:cstheme="minorHAnsi"/>
        </w:rPr>
        <w:t xml:space="preserve"> uprawniające</w:t>
      </w:r>
      <w:r w:rsidR="00142E26">
        <w:rPr>
          <w:rFonts w:asciiTheme="minorHAnsi" w:hAnsiTheme="minorHAnsi" w:cstheme="minorHAnsi"/>
        </w:rPr>
        <w:t>go</w:t>
      </w:r>
      <w:r w:rsidR="001014B9" w:rsidRPr="001014B9">
        <w:rPr>
          <w:rFonts w:asciiTheme="minorHAnsi" w:hAnsiTheme="minorHAnsi" w:cstheme="minorHAnsi"/>
        </w:rPr>
        <w:t xml:space="preserve"> do usługowego prowadzenia ksiąg rachunkowych, wydane</w:t>
      </w:r>
      <w:r w:rsidR="00142E26">
        <w:rPr>
          <w:rFonts w:asciiTheme="minorHAnsi" w:hAnsiTheme="minorHAnsi" w:cstheme="minorHAnsi"/>
        </w:rPr>
        <w:t>go</w:t>
      </w:r>
      <w:r w:rsidR="001014B9" w:rsidRPr="001014B9">
        <w:rPr>
          <w:rFonts w:asciiTheme="minorHAnsi" w:hAnsiTheme="minorHAnsi" w:cstheme="minorHAnsi"/>
        </w:rPr>
        <w:t xml:space="preserve"> na podstawie odrębnych przepisów</w:t>
      </w:r>
      <w:r w:rsidR="00E33B36">
        <w:rPr>
          <w:rFonts w:asciiTheme="minorHAnsi" w:hAnsiTheme="minorHAnsi" w:cstheme="minorHAnsi"/>
        </w:rPr>
        <w:t>.</w:t>
      </w:r>
    </w:p>
    <w:p w:rsidR="00A172EB" w:rsidRPr="00BB45FE" w:rsidRDefault="005532E3" w:rsidP="00BB45FE">
      <w:p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043B90">
        <w:rPr>
          <w:rFonts w:cstheme="minorHAnsi"/>
          <w:b/>
          <w:sz w:val="24"/>
          <w:szCs w:val="24"/>
          <w:u w:val="single"/>
        </w:rPr>
        <w:t>Wymagania konieczne</w:t>
      </w:r>
      <w:r w:rsidR="00DE2A29" w:rsidRPr="00BB45FE">
        <w:rPr>
          <w:rFonts w:cstheme="minorHAnsi"/>
          <w:sz w:val="24"/>
          <w:szCs w:val="24"/>
        </w:rPr>
        <w:t xml:space="preserve"> </w:t>
      </w:r>
    </w:p>
    <w:p w:rsidR="00BB45FE" w:rsidRDefault="00BB45FE" w:rsidP="00513EA4">
      <w:pPr>
        <w:pStyle w:val="Akapitzlist"/>
        <w:numPr>
          <w:ilvl w:val="0"/>
          <w:numId w:val="7"/>
        </w:numPr>
        <w:spacing w:before="120"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staż pracy w zależności od wykształcenia </w:t>
      </w:r>
      <w:r w:rsidRPr="00BB45FE">
        <w:rPr>
          <w:rFonts w:cstheme="minorHAnsi"/>
          <w:sz w:val="24"/>
          <w:szCs w:val="24"/>
        </w:rPr>
        <w:t xml:space="preserve">od 3 lat do </w:t>
      </w:r>
      <w:r>
        <w:rPr>
          <w:rFonts w:cstheme="minorHAnsi"/>
          <w:sz w:val="24"/>
          <w:szCs w:val="24"/>
        </w:rPr>
        <w:t>6</w:t>
      </w:r>
      <w:r w:rsidRPr="00BB45FE">
        <w:rPr>
          <w:rFonts w:cstheme="minorHAnsi"/>
          <w:sz w:val="24"/>
          <w:szCs w:val="24"/>
        </w:rPr>
        <w:t xml:space="preserve"> lat pracy w dziale księgowo-finansowym,</w:t>
      </w:r>
    </w:p>
    <w:p w:rsidR="00BB45FE" w:rsidRPr="004804D3" w:rsidRDefault="00BB45FE" w:rsidP="00513EA4">
      <w:pPr>
        <w:pStyle w:val="Akapitzlist"/>
        <w:numPr>
          <w:ilvl w:val="0"/>
          <w:numId w:val="7"/>
        </w:numPr>
        <w:spacing w:before="120" w:after="120"/>
        <w:jc w:val="both"/>
        <w:rPr>
          <w:rFonts w:cstheme="minorHAnsi"/>
          <w:color w:val="000000" w:themeColor="text1"/>
          <w:sz w:val="24"/>
          <w:szCs w:val="24"/>
        </w:rPr>
      </w:pPr>
      <w:r w:rsidRPr="004804D3">
        <w:rPr>
          <w:rFonts w:cstheme="minorHAnsi"/>
          <w:color w:val="000000" w:themeColor="text1"/>
          <w:sz w:val="24"/>
          <w:szCs w:val="24"/>
        </w:rPr>
        <w:t>co n</w:t>
      </w:r>
      <w:r w:rsidR="004804D3" w:rsidRPr="004804D3">
        <w:rPr>
          <w:rFonts w:cstheme="minorHAnsi"/>
          <w:color w:val="000000" w:themeColor="text1"/>
          <w:sz w:val="24"/>
          <w:szCs w:val="24"/>
        </w:rPr>
        <w:t>ajmniej 2 letnie doświa</w:t>
      </w:r>
      <w:r w:rsidR="00B60890">
        <w:rPr>
          <w:rFonts w:cstheme="minorHAnsi"/>
          <w:color w:val="000000" w:themeColor="text1"/>
          <w:sz w:val="24"/>
          <w:szCs w:val="24"/>
        </w:rPr>
        <w:t>dczenie na stanowisku Głównego K</w:t>
      </w:r>
      <w:r w:rsidR="004804D3" w:rsidRPr="004804D3">
        <w:rPr>
          <w:rFonts w:cstheme="minorHAnsi"/>
          <w:color w:val="000000" w:themeColor="text1"/>
          <w:sz w:val="24"/>
          <w:szCs w:val="24"/>
        </w:rPr>
        <w:t>sięgowego</w:t>
      </w:r>
      <w:r w:rsidRPr="004804D3">
        <w:rPr>
          <w:rFonts w:cstheme="minorHAnsi"/>
          <w:color w:val="000000" w:themeColor="text1"/>
          <w:sz w:val="24"/>
          <w:szCs w:val="24"/>
        </w:rPr>
        <w:t xml:space="preserve">, </w:t>
      </w:r>
    </w:p>
    <w:p w:rsidR="00A172EB" w:rsidRPr="00BB45FE" w:rsidRDefault="00A172EB" w:rsidP="00513EA4">
      <w:pPr>
        <w:pStyle w:val="Akapitzlist"/>
        <w:numPr>
          <w:ilvl w:val="0"/>
          <w:numId w:val="7"/>
        </w:numPr>
        <w:spacing w:before="120" w:after="120"/>
        <w:jc w:val="both"/>
        <w:rPr>
          <w:rFonts w:cstheme="minorHAnsi"/>
          <w:sz w:val="24"/>
          <w:szCs w:val="24"/>
        </w:rPr>
      </w:pPr>
      <w:r w:rsidRPr="00BB45FE">
        <w:rPr>
          <w:sz w:val="24"/>
          <w:szCs w:val="24"/>
        </w:rPr>
        <w:t>obywatelstwo państwa członkowskiego Unii Europejskiej, Konfederacji Szwajcarskiej lub państwa członkowskiego Europejskiego Porozumienia o Wolnym Handlu (EFTA) - strony umowy o Europejskim Obszarze Gospodarczym, chyba</w:t>
      </w:r>
      <w:r w:rsidR="0053331C">
        <w:rPr>
          <w:sz w:val="24"/>
          <w:szCs w:val="24"/>
        </w:rPr>
        <w:t>,</w:t>
      </w:r>
      <w:r w:rsidRPr="00BB45FE">
        <w:rPr>
          <w:sz w:val="24"/>
          <w:szCs w:val="24"/>
        </w:rPr>
        <w:t xml:space="preserve"> że odrębne ustawy uzależniają zatrudnienie w jednostce sektora finansów publicznych od posiadania obywatelstwa polskiego,</w:t>
      </w:r>
    </w:p>
    <w:p w:rsidR="00A172EB" w:rsidRPr="003A2AF5" w:rsidRDefault="00A172EB" w:rsidP="00513EA4">
      <w:pPr>
        <w:pStyle w:val="Akapitzlist"/>
        <w:numPr>
          <w:ilvl w:val="0"/>
          <w:numId w:val="7"/>
        </w:numPr>
        <w:spacing w:before="120" w:after="120"/>
        <w:jc w:val="both"/>
        <w:rPr>
          <w:rFonts w:cstheme="minorHAnsi"/>
          <w:sz w:val="24"/>
          <w:szCs w:val="24"/>
        </w:rPr>
      </w:pPr>
      <w:r w:rsidRPr="003A2AF5">
        <w:rPr>
          <w:sz w:val="24"/>
          <w:szCs w:val="24"/>
        </w:rPr>
        <w:t>pełna zdolność do czynności prawnych oraz korzysta</w:t>
      </w:r>
      <w:r w:rsidR="0053331C">
        <w:rPr>
          <w:sz w:val="24"/>
          <w:szCs w:val="24"/>
        </w:rPr>
        <w:t>nie</w:t>
      </w:r>
      <w:r w:rsidRPr="003A2AF5">
        <w:rPr>
          <w:sz w:val="24"/>
          <w:szCs w:val="24"/>
        </w:rPr>
        <w:t xml:space="preserve"> z pełni praw publicznych,</w:t>
      </w:r>
    </w:p>
    <w:p w:rsidR="00A172EB" w:rsidRPr="003A2AF5" w:rsidRDefault="0053331C" w:rsidP="00513EA4">
      <w:pPr>
        <w:pStyle w:val="Akapitzlist"/>
        <w:numPr>
          <w:ilvl w:val="0"/>
          <w:numId w:val="7"/>
        </w:numPr>
        <w:spacing w:before="120" w:after="120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kandydat/ka </w:t>
      </w:r>
      <w:r w:rsidR="00A172EB" w:rsidRPr="003A2AF5">
        <w:rPr>
          <w:sz w:val="24"/>
          <w:szCs w:val="24"/>
        </w:rPr>
        <w:t>nie był</w:t>
      </w:r>
      <w:r>
        <w:rPr>
          <w:sz w:val="24"/>
          <w:szCs w:val="24"/>
        </w:rPr>
        <w:t>/</w:t>
      </w:r>
      <w:r w:rsidR="00A172EB" w:rsidRPr="003A2AF5">
        <w:rPr>
          <w:sz w:val="24"/>
          <w:szCs w:val="24"/>
        </w:rPr>
        <w:t>a prawomocnie skazan</w:t>
      </w:r>
      <w:r>
        <w:rPr>
          <w:sz w:val="24"/>
          <w:szCs w:val="24"/>
        </w:rPr>
        <w:t>y/</w:t>
      </w:r>
      <w:r w:rsidR="00A172EB" w:rsidRPr="003A2AF5">
        <w:rPr>
          <w:sz w:val="24"/>
          <w:szCs w:val="24"/>
        </w:rPr>
        <w:t>a za przestępstwo przeciwko mieniu, przeciwko obrotowi gospodarczemu, przeciwko działalności instytucji państwowych oraz samorządu terytorialnego, przeciwko wiarygodności dokumentów lub za przestępstwo skarbowe,</w:t>
      </w:r>
    </w:p>
    <w:p w:rsidR="00A172EB" w:rsidRPr="003A2AF5" w:rsidRDefault="00A172EB" w:rsidP="00513EA4">
      <w:pPr>
        <w:pStyle w:val="Akapitzlist"/>
        <w:numPr>
          <w:ilvl w:val="0"/>
          <w:numId w:val="7"/>
        </w:numPr>
        <w:spacing w:before="120" w:after="120"/>
        <w:jc w:val="both"/>
        <w:rPr>
          <w:rFonts w:cstheme="minorHAnsi"/>
          <w:sz w:val="24"/>
          <w:szCs w:val="24"/>
        </w:rPr>
      </w:pPr>
      <w:r w:rsidRPr="003A2AF5">
        <w:rPr>
          <w:sz w:val="24"/>
          <w:szCs w:val="24"/>
        </w:rPr>
        <w:t>znajomość języka polskiego w mowie i piśmie w zakresie koniecznym do wykonywania obowiązków głównego księgowego,</w:t>
      </w:r>
    </w:p>
    <w:p w:rsidR="003A2AF5" w:rsidRPr="003A2AF5" w:rsidRDefault="003A2AF5" w:rsidP="00513EA4">
      <w:pPr>
        <w:pStyle w:val="Akapitzlist"/>
        <w:numPr>
          <w:ilvl w:val="0"/>
          <w:numId w:val="8"/>
        </w:numPr>
        <w:spacing w:before="120" w:after="120"/>
        <w:ind w:left="426" w:hanging="426"/>
        <w:jc w:val="both"/>
        <w:rPr>
          <w:rFonts w:cstheme="minorHAnsi"/>
          <w:sz w:val="24"/>
          <w:szCs w:val="24"/>
        </w:rPr>
      </w:pPr>
      <w:r w:rsidRPr="003A2AF5">
        <w:rPr>
          <w:sz w:val="24"/>
          <w:szCs w:val="24"/>
        </w:rPr>
        <w:t>bardzo dobra znajomość zasad księgowości i dyscypliny finansów publicznych,</w:t>
      </w:r>
    </w:p>
    <w:p w:rsidR="003A2AF5" w:rsidRPr="003A2AF5" w:rsidRDefault="003A2AF5" w:rsidP="00513EA4">
      <w:pPr>
        <w:pStyle w:val="Akapitzlist"/>
        <w:numPr>
          <w:ilvl w:val="0"/>
          <w:numId w:val="8"/>
        </w:numPr>
        <w:spacing w:before="120" w:after="120"/>
        <w:ind w:left="426" w:hanging="426"/>
        <w:jc w:val="both"/>
        <w:rPr>
          <w:rFonts w:cstheme="minorHAnsi"/>
          <w:sz w:val="24"/>
          <w:szCs w:val="24"/>
        </w:rPr>
      </w:pPr>
      <w:r w:rsidRPr="003A2AF5">
        <w:rPr>
          <w:sz w:val="24"/>
          <w:szCs w:val="24"/>
        </w:rPr>
        <w:t>umiejętność sporządzania analiz danych statystycznych, tworzenia prognoz, zestawień, planów na podstawie materiałów źródłowych i przewidywanych założeń,</w:t>
      </w:r>
    </w:p>
    <w:p w:rsidR="008D5228" w:rsidRPr="008D5228" w:rsidRDefault="003A2AF5" w:rsidP="00513EA4">
      <w:pPr>
        <w:pStyle w:val="Akapitzlist"/>
        <w:numPr>
          <w:ilvl w:val="0"/>
          <w:numId w:val="8"/>
        </w:numPr>
        <w:spacing w:before="120" w:after="120"/>
        <w:ind w:left="426" w:hanging="426"/>
        <w:jc w:val="both"/>
        <w:rPr>
          <w:rFonts w:cstheme="minorHAnsi"/>
          <w:sz w:val="24"/>
          <w:szCs w:val="24"/>
        </w:rPr>
      </w:pPr>
      <w:r w:rsidRPr="003A2AF5">
        <w:rPr>
          <w:sz w:val="24"/>
          <w:szCs w:val="24"/>
        </w:rPr>
        <w:t>predyspozycje do pracy na stanowisku kierowniczym, organizowania pracy, gotowość do podnoszenia wiedzy i kwalifikacji,</w:t>
      </w:r>
    </w:p>
    <w:p w:rsidR="008D5228" w:rsidRPr="008D5228" w:rsidRDefault="008D5228" w:rsidP="00513EA4">
      <w:pPr>
        <w:pStyle w:val="Akapitzlist"/>
        <w:numPr>
          <w:ilvl w:val="0"/>
          <w:numId w:val="8"/>
        </w:numPr>
        <w:spacing w:before="120" w:after="120"/>
        <w:ind w:left="426" w:hanging="426"/>
        <w:jc w:val="both"/>
        <w:rPr>
          <w:rFonts w:cstheme="minorHAnsi"/>
          <w:sz w:val="24"/>
          <w:szCs w:val="24"/>
        </w:rPr>
      </w:pPr>
      <w:r w:rsidRPr="008D5228">
        <w:rPr>
          <w:rFonts w:cstheme="minorHAnsi"/>
          <w:sz w:val="24"/>
          <w:szCs w:val="24"/>
        </w:rPr>
        <w:t>odpowiedzialność, komunikatywność i sumienność w wykonywanych obowiązkach,</w:t>
      </w:r>
    </w:p>
    <w:p w:rsidR="00DE2A29" w:rsidRDefault="005532E3" w:rsidP="00513EA4">
      <w:pPr>
        <w:pStyle w:val="Akapitzlist"/>
        <w:numPr>
          <w:ilvl w:val="0"/>
          <w:numId w:val="8"/>
        </w:numPr>
        <w:spacing w:before="120" w:after="120"/>
        <w:ind w:left="426" w:hanging="426"/>
        <w:jc w:val="both"/>
        <w:rPr>
          <w:rFonts w:cstheme="minorHAnsi"/>
          <w:sz w:val="24"/>
          <w:szCs w:val="24"/>
        </w:rPr>
      </w:pPr>
      <w:r w:rsidRPr="003A2AF5">
        <w:rPr>
          <w:rFonts w:cstheme="minorHAnsi"/>
          <w:sz w:val="24"/>
          <w:szCs w:val="24"/>
        </w:rPr>
        <w:t>znajomość ustawy z dnia 20 kwietnia 2004 r. o promocji zatrudnienia i instytuc</w:t>
      </w:r>
      <w:r w:rsidR="00184794" w:rsidRPr="003A2AF5">
        <w:rPr>
          <w:rFonts w:cstheme="minorHAnsi"/>
          <w:sz w:val="24"/>
          <w:szCs w:val="24"/>
        </w:rPr>
        <w:t xml:space="preserve">jach rynku pracy </w:t>
      </w:r>
      <w:r w:rsidR="00340EA9" w:rsidRPr="003A2AF5">
        <w:rPr>
          <w:rFonts w:cstheme="minorHAnsi"/>
          <w:sz w:val="24"/>
          <w:szCs w:val="24"/>
        </w:rPr>
        <w:t> (Dz. U. z 202</w:t>
      </w:r>
      <w:r w:rsidR="0053331C">
        <w:rPr>
          <w:rFonts w:cstheme="minorHAnsi"/>
          <w:sz w:val="24"/>
          <w:szCs w:val="24"/>
        </w:rPr>
        <w:t>3</w:t>
      </w:r>
      <w:r w:rsidR="00513EA4">
        <w:rPr>
          <w:rFonts w:cstheme="minorHAnsi"/>
          <w:sz w:val="24"/>
          <w:szCs w:val="24"/>
        </w:rPr>
        <w:t xml:space="preserve"> </w:t>
      </w:r>
      <w:r w:rsidR="00340EA9" w:rsidRPr="003A2AF5">
        <w:rPr>
          <w:rFonts w:cstheme="minorHAnsi"/>
          <w:sz w:val="24"/>
          <w:szCs w:val="24"/>
        </w:rPr>
        <w:t xml:space="preserve">r. poz. </w:t>
      </w:r>
      <w:r w:rsidR="0053331C">
        <w:rPr>
          <w:rFonts w:cstheme="minorHAnsi"/>
          <w:sz w:val="24"/>
          <w:szCs w:val="24"/>
        </w:rPr>
        <w:t>735</w:t>
      </w:r>
      <w:r w:rsidR="00340EA9" w:rsidRPr="003A2AF5">
        <w:rPr>
          <w:rFonts w:cstheme="minorHAnsi"/>
          <w:sz w:val="24"/>
          <w:szCs w:val="24"/>
        </w:rPr>
        <w:t xml:space="preserve">, z </w:t>
      </w:r>
      <w:proofErr w:type="spellStart"/>
      <w:r w:rsidR="00340EA9" w:rsidRPr="003A2AF5">
        <w:rPr>
          <w:rFonts w:cstheme="minorHAnsi"/>
          <w:sz w:val="24"/>
          <w:szCs w:val="24"/>
        </w:rPr>
        <w:t>poźn</w:t>
      </w:r>
      <w:proofErr w:type="spellEnd"/>
      <w:r w:rsidR="00340EA9" w:rsidRPr="003A2AF5">
        <w:rPr>
          <w:rFonts w:cstheme="minorHAnsi"/>
          <w:sz w:val="24"/>
          <w:szCs w:val="24"/>
        </w:rPr>
        <w:t xml:space="preserve">. </w:t>
      </w:r>
      <w:r w:rsidR="003A2AF5">
        <w:rPr>
          <w:rFonts w:cstheme="minorHAnsi"/>
          <w:sz w:val="24"/>
          <w:szCs w:val="24"/>
        </w:rPr>
        <w:t>zm.),</w:t>
      </w:r>
    </w:p>
    <w:p w:rsidR="003A2AF5" w:rsidRPr="00043B90" w:rsidRDefault="003A2AF5" w:rsidP="00513EA4">
      <w:pPr>
        <w:pStyle w:val="Akapitzlist"/>
        <w:numPr>
          <w:ilvl w:val="0"/>
          <w:numId w:val="8"/>
        </w:numPr>
        <w:spacing w:before="120" w:after="120"/>
        <w:ind w:left="425" w:hanging="425"/>
        <w:jc w:val="both"/>
        <w:rPr>
          <w:rFonts w:cstheme="minorHAnsi"/>
          <w:sz w:val="24"/>
          <w:szCs w:val="24"/>
        </w:rPr>
      </w:pPr>
      <w:r w:rsidRPr="00043B90">
        <w:rPr>
          <w:rFonts w:cstheme="minorHAnsi"/>
          <w:sz w:val="24"/>
          <w:szCs w:val="24"/>
        </w:rPr>
        <w:t>znajomość rozporządzenia Ministra Finansów w sprawie szczególnych zasad rachunkowości oraz planu kont dla budżetu państwa, budżetów jednostek samorządu terytorialnego oraz niektórych jednostek sektora finansów publicznych,</w:t>
      </w:r>
    </w:p>
    <w:p w:rsidR="003A2AF5" w:rsidRPr="003A2AF5" w:rsidRDefault="003A2AF5" w:rsidP="00513EA4">
      <w:pPr>
        <w:pStyle w:val="Akapitzlist"/>
        <w:numPr>
          <w:ilvl w:val="0"/>
          <w:numId w:val="8"/>
        </w:numPr>
        <w:spacing w:before="120" w:after="120"/>
        <w:ind w:left="425" w:hanging="425"/>
        <w:jc w:val="both"/>
        <w:rPr>
          <w:rFonts w:cstheme="minorHAnsi"/>
          <w:sz w:val="24"/>
          <w:szCs w:val="24"/>
        </w:rPr>
      </w:pPr>
      <w:r w:rsidRPr="00043B90">
        <w:rPr>
          <w:rFonts w:cstheme="minorHAnsi"/>
          <w:sz w:val="24"/>
          <w:szCs w:val="24"/>
        </w:rPr>
        <w:t>znajomość rozporządzenia Ministra Finansów w sprawie szczegółowej klasyfikacji dochodów, wydatków, przychodów i rozchodów,</w:t>
      </w:r>
    </w:p>
    <w:p w:rsidR="00DE2A29" w:rsidRPr="003A2AF5" w:rsidRDefault="000A6EEE" w:rsidP="00513EA4">
      <w:pPr>
        <w:pStyle w:val="Akapitzlist"/>
        <w:numPr>
          <w:ilvl w:val="0"/>
          <w:numId w:val="8"/>
        </w:numPr>
        <w:spacing w:before="120" w:after="120"/>
        <w:ind w:left="426" w:hanging="426"/>
        <w:jc w:val="both"/>
        <w:rPr>
          <w:rFonts w:cstheme="minorHAnsi"/>
          <w:sz w:val="24"/>
          <w:szCs w:val="24"/>
        </w:rPr>
      </w:pPr>
      <w:r w:rsidRPr="003A2AF5">
        <w:rPr>
          <w:rFonts w:cstheme="minorHAnsi"/>
          <w:sz w:val="24"/>
          <w:szCs w:val="24"/>
        </w:rPr>
        <w:t>znajomość ustawy</w:t>
      </w:r>
      <w:r w:rsidR="00DE2A29" w:rsidRPr="003A2AF5">
        <w:rPr>
          <w:rFonts w:cstheme="minorHAnsi"/>
          <w:sz w:val="24"/>
          <w:szCs w:val="24"/>
        </w:rPr>
        <w:t xml:space="preserve"> o finansach publicznych</w:t>
      </w:r>
      <w:r w:rsidR="00335B55" w:rsidRPr="003A2AF5">
        <w:rPr>
          <w:rFonts w:cstheme="minorHAnsi"/>
          <w:sz w:val="24"/>
          <w:szCs w:val="24"/>
        </w:rPr>
        <w:t>,</w:t>
      </w:r>
    </w:p>
    <w:p w:rsidR="00DE2A29" w:rsidRPr="00043B90" w:rsidRDefault="000A6EEE" w:rsidP="00513EA4">
      <w:pPr>
        <w:pStyle w:val="Akapitzlist"/>
        <w:numPr>
          <w:ilvl w:val="0"/>
          <w:numId w:val="8"/>
        </w:numPr>
        <w:spacing w:before="120" w:after="120"/>
        <w:ind w:left="426" w:hanging="426"/>
        <w:jc w:val="both"/>
        <w:rPr>
          <w:rFonts w:cstheme="minorHAnsi"/>
          <w:sz w:val="24"/>
          <w:szCs w:val="24"/>
        </w:rPr>
      </w:pPr>
      <w:r w:rsidRPr="00043B90">
        <w:rPr>
          <w:rFonts w:cstheme="minorHAnsi"/>
          <w:sz w:val="24"/>
          <w:szCs w:val="24"/>
        </w:rPr>
        <w:t xml:space="preserve">znajomość </w:t>
      </w:r>
      <w:r w:rsidR="00DE2A29" w:rsidRPr="00043B90">
        <w:rPr>
          <w:rFonts w:cstheme="minorHAnsi"/>
          <w:sz w:val="24"/>
          <w:szCs w:val="24"/>
        </w:rPr>
        <w:t>ustaw</w:t>
      </w:r>
      <w:r w:rsidRPr="00043B90">
        <w:rPr>
          <w:rFonts w:cstheme="minorHAnsi"/>
          <w:sz w:val="24"/>
          <w:szCs w:val="24"/>
        </w:rPr>
        <w:t>y</w:t>
      </w:r>
      <w:r w:rsidR="00DE2A29" w:rsidRPr="00043B90">
        <w:rPr>
          <w:rFonts w:cstheme="minorHAnsi"/>
          <w:sz w:val="24"/>
          <w:szCs w:val="24"/>
        </w:rPr>
        <w:t xml:space="preserve"> o rachunkowości</w:t>
      </w:r>
      <w:r w:rsidR="00335B55" w:rsidRPr="00043B90">
        <w:rPr>
          <w:rFonts w:cstheme="minorHAnsi"/>
          <w:sz w:val="24"/>
          <w:szCs w:val="24"/>
        </w:rPr>
        <w:t>,</w:t>
      </w:r>
      <w:r w:rsidR="00DE2A29" w:rsidRPr="00043B90">
        <w:rPr>
          <w:rFonts w:cstheme="minorHAnsi"/>
          <w:sz w:val="24"/>
          <w:szCs w:val="24"/>
        </w:rPr>
        <w:t xml:space="preserve"> </w:t>
      </w:r>
    </w:p>
    <w:p w:rsidR="00340EA9" w:rsidRPr="00043B90" w:rsidRDefault="007350FA" w:rsidP="00153F0E">
      <w:pPr>
        <w:pStyle w:val="Akapitzlist"/>
        <w:numPr>
          <w:ilvl w:val="0"/>
          <w:numId w:val="8"/>
        </w:numPr>
        <w:spacing w:before="120" w:after="120"/>
        <w:ind w:left="426" w:hanging="426"/>
        <w:jc w:val="both"/>
        <w:rPr>
          <w:rFonts w:cstheme="minorHAnsi"/>
          <w:sz w:val="24"/>
          <w:szCs w:val="24"/>
        </w:rPr>
      </w:pPr>
      <w:r w:rsidRPr="00043B90">
        <w:rPr>
          <w:rFonts w:cstheme="minorHAnsi"/>
          <w:sz w:val="24"/>
          <w:szCs w:val="24"/>
        </w:rPr>
        <w:lastRenderedPageBreak/>
        <w:t xml:space="preserve">znajomość przepisów o </w:t>
      </w:r>
      <w:r w:rsidR="00E85CFD" w:rsidRPr="00043B90">
        <w:rPr>
          <w:rFonts w:cstheme="minorHAnsi"/>
          <w:sz w:val="24"/>
          <w:szCs w:val="24"/>
        </w:rPr>
        <w:t>podatku dochodowym od osób fizycznych</w:t>
      </w:r>
      <w:r w:rsidRPr="00043B90">
        <w:rPr>
          <w:rFonts w:cstheme="minorHAnsi"/>
          <w:sz w:val="24"/>
          <w:szCs w:val="24"/>
        </w:rPr>
        <w:t>,</w:t>
      </w:r>
    </w:p>
    <w:p w:rsidR="00E85CFD" w:rsidRPr="00043B90" w:rsidRDefault="00E85CFD" w:rsidP="00153F0E">
      <w:pPr>
        <w:pStyle w:val="Akapitzlist"/>
        <w:numPr>
          <w:ilvl w:val="0"/>
          <w:numId w:val="8"/>
        </w:numPr>
        <w:spacing w:before="120" w:after="120"/>
        <w:ind w:left="426" w:hanging="426"/>
        <w:jc w:val="both"/>
        <w:rPr>
          <w:rFonts w:cstheme="minorHAnsi"/>
          <w:sz w:val="24"/>
          <w:szCs w:val="24"/>
        </w:rPr>
      </w:pPr>
      <w:r w:rsidRPr="00043B90">
        <w:rPr>
          <w:rFonts w:cstheme="minorHAnsi"/>
          <w:sz w:val="24"/>
          <w:szCs w:val="24"/>
        </w:rPr>
        <w:t>znajomość przepisów o ubezpieczeniu społecznym i zdrowotnym,</w:t>
      </w:r>
    </w:p>
    <w:p w:rsidR="00492754" w:rsidRPr="00B97CEF" w:rsidRDefault="005532E3" w:rsidP="00B97CEF">
      <w:pPr>
        <w:pStyle w:val="Akapitzlist"/>
        <w:numPr>
          <w:ilvl w:val="0"/>
          <w:numId w:val="8"/>
        </w:numPr>
        <w:spacing w:before="120" w:after="120"/>
        <w:ind w:left="426" w:hanging="426"/>
        <w:jc w:val="both"/>
        <w:rPr>
          <w:rFonts w:cstheme="minorHAnsi"/>
          <w:sz w:val="24"/>
          <w:szCs w:val="24"/>
        </w:rPr>
      </w:pPr>
      <w:r w:rsidRPr="00043B90">
        <w:rPr>
          <w:rFonts w:cstheme="minorHAnsi"/>
          <w:sz w:val="24"/>
          <w:szCs w:val="24"/>
        </w:rPr>
        <w:t>umiejętność obsługi komputera w zakresie środowiska Windows</w:t>
      </w:r>
      <w:r w:rsidR="00E85CFD" w:rsidRPr="00043B90">
        <w:rPr>
          <w:rFonts w:cstheme="minorHAnsi"/>
          <w:sz w:val="24"/>
          <w:szCs w:val="24"/>
        </w:rPr>
        <w:t xml:space="preserve">, programów </w:t>
      </w:r>
      <w:r w:rsidR="000A6EEE" w:rsidRPr="00043B90">
        <w:rPr>
          <w:rFonts w:cstheme="minorHAnsi"/>
          <w:sz w:val="24"/>
          <w:szCs w:val="24"/>
        </w:rPr>
        <w:t>pakietu MS </w:t>
      </w:r>
      <w:r w:rsidR="00E85CFD" w:rsidRPr="00043B90">
        <w:rPr>
          <w:rFonts w:cstheme="minorHAnsi"/>
          <w:sz w:val="24"/>
          <w:szCs w:val="24"/>
        </w:rPr>
        <w:t xml:space="preserve">Office. </w:t>
      </w:r>
    </w:p>
    <w:p w:rsidR="003A48F7" w:rsidRPr="003A2AF5" w:rsidRDefault="005532E3" w:rsidP="003A2AF5">
      <w:pPr>
        <w:spacing w:before="120" w:after="120" w:line="360" w:lineRule="auto"/>
        <w:jc w:val="both"/>
        <w:rPr>
          <w:rFonts w:cstheme="minorHAnsi"/>
          <w:b/>
          <w:sz w:val="24"/>
          <w:szCs w:val="24"/>
          <w:u w:val="single"/>
        </w:rPr>
      </w:pPr>
      <w:r w:rsidRPr="00043B90">
        <w:rPr>
          <w:rFonts w:cstheme="minorHAnsi"/>
          <w:b/>
          <w:sz w:val="24"/>
          <w:szCs w:val="24"/>
          <w:u w:val="single"/>
        </w:rPr>
        <w:t>Wymagania pożądane:</w:t>
      </w:r>
    </w:p>
    <w:p w:rsidR="003A48F7" w:rsidRPr="00043B90" w:rsidRDefault="003A48F7" w:rsidP="00153F0E">
      <w:pPr>
        <w:pStyle w:val="Akapitzlist"/>
        <w:numPr>
          <w:ilvl w:val="0"/>
          <w:numId w:val="8"/>
        </w:numPr>
        <w:spacing w:before="120" w:after="120"/>
        <w:ind w:left="425" w:hanging="425"/>
        <w:jc w:val="both"/>
        <w:rPr>
          <w:rFonts w:cstheme="minorHAnsi"/>
          <w:sz w:val="24"/>
          <w:szCs w:val="24"/>
        </w:rPr>
      </w:pPr>
      <w:r w:rsidRPr="00043B90">
        <w:rPr>
          <w:rFonts w:cstheme="minorHAnsi"/>
          <w:sz w:val="24"/>
          <w:szCs w:val="24"/>
        </w:rPr>
        <w:t>umie</w:t>
      </w:r>
      <w:r w:rsidR="00DE2A29" w:rsidRPr="00043B90">
        <w:rPr>
          <w:rFonts w:cstheme="minorHAnsi"/>
          <w:sz w:val="24"/>
          <w:szCs w:val="24"/>
        </w:rPr>
        <w:t>jętność pracy pod presj</w:t>
      </w:r>
      <w:r w:rsidR="00CF6A04">
        <w:rPr>
          <w:rFonts w:cstheme="minorHAnsi"/>
          <w:sz w:val="24"/>
          <w:szCs w:val="24"/>
        </w:rPr>
        <w:t>ą</w:t>
      </w:r>
      <w:r w:rsidR="00DE2A29" w:rsidRPr="00043B90">
        <w:rPr>
          <w:rFonts w:cstheme="minorHAnsi"/>
          <w:sz w:val="24"/>
          <w:szCs w:val="24"/>
        </w:rPr>
        <w:t xml:space="preserve"> czasu,</w:t>
      </w:r>
    </w:p>
    <w:p w:rsidR="005532E3" w:rsidRPr="00043B90" w:rsidRDefault="005532E3" w:rsidP="00153F0E">
      <w:pPr>
        <w:pStyle w:val="Akapitzlist"/>
        <w:numPr>
          <w:ilvl w:val="0"/>
          <w:numId w:val="8"/>
        </w:numPr>
        <w:spacing w:before="120" w:after="120"/>
        <w:ind w:left="425" w:hanging="425"/>
        <w:jc w:val="both"/>
        <w:rPr>
          <w:rFonts w:cstheme="minorHAnsi"/>
          <w:sz w:val="24"/>
          <w:szCs w:val="24"/>
        </w:rPr>
      </w:pPr>
      <w:r w:rsidRPr="00043B90">
        <w:rPr>
          <w:rFonts w:cstheme="minorHAnsi"/>
          <w:sz w:val="24"/>
          <w:szCs w:val="24"/>
        </w:rPr>
        <w:t>umiejętność dobrej organizacji pracy</w:t>
      </w:r>
      <w:r w:rsidR="00340EA9" w:rsidRPr="00043B90">
        <w:rPr>
          <w:rFonts w:cstheme="minorHAnsi"/>
          <w:sz w:val="24"/>
          <w:szCs w:val="24"/>
        </w:rPr>
        <w:t>,</w:t>
      </w:r>
    </w:p>
    <w:p w:rsidR="00DE2A29" w:rsidRPr="00043B90" w:rsidRDefault="00DE2A29" w:rsidP="00153F0E">
      <w:pPr>
        <w:pStyle w:val="Akapitzlist"/>
        <w:numPr>
          <w:ilvl w:val="0"/>
          <w:numId w:val="8"/>
        </w:numPr>
        <w:spacing w:before="120" w:after="120"/>
        <w:ind w:left="425" w:hanging="425"/>
        <w:jc w:val="both"/>
        <w:rPr>
          <w:rFonts w:cstheme="minorHAnsi"/>
          <w:sz w:val="24"/>
          <w:szCs w:val="24"/>
        </w:rPr>
      </w:pPr>
      <w:r w:rsidRPr="00043B90">
        <w:rPr>
          <w:rFonts w:cstheme="minorHAnsi"/>
          <w:sz w:val="24"/>
          <w:szCs w:val="24"/>
        </w:rPr>
        <w:t>zdolność analitycznego myślenia i umiejętność pracy z dużą ilością danych</w:t>
      </w:r>
      <w:r w:rsidR="00CF6A04">
        <w:rPr>
          <w:rFonts w:cstheme="minorHAnsi"/>
          <w:sz w:val="24"/>
          <w:szCs w:val="24"/>
        </w:rPr>
        <w:t>,</w:t>
      </w:r>
    </w:p>
    <w:p w:rsidR="005532E3" w:rsidRPr="00043B90" w:rsidRDefault="005532E3" w:rsidP="00153F0E">
      <w:pPr>
        <w:pStyle w:val="Akapitzlist"/>
        <w:numPr>
          <w:ilvl w:val="0"/>
          <w:numId w:val="4"/>
        </w:numPr>
        <w:spacing w:before="120" w:after="120"/>
        <w:ind w:left="425" w:hanging="425"/>
        <w:jc w:val="both"/>
        <w:rPr>
          <w:rFonts w:cstheme="minorHAnsi"/>
          <w:sz w:val="24"/>
          <w:szCs w:val="24"/>
        </w:rPr>
      </w:pPr>
      <w:r w:rsidRPr="00043B90">
        <w:rPr>
          <w:rFonts w:cstheme="minorHAnsi"/>
          <w:sz w:val="24"/>
          <w:szCs w:val="24"/>
        </w:rPr>
        <w:t>nastawienie na realizację wyznaczonych zadań</w:t>
      </w:r>
      <w:r w:rsidR="00CF6A04">
        <w:rPr>
          <w:rFonts w:cstheme="minorHAnsi"/>
          <w:sz w:val="24"/>
          <w:szCs w:val="24"/>
        </w:rPr>
        <w:t>.</w:t>
      </w:r>
    </w:p>
    <w:p w:rsidR="00184794" w:rsidRPr="00043B90" w:rsidRDefault="00184794" w:rsidP="00043B90">
      <w:pPr>
        <w:spacing w:before="120" w:after="120" w:line="360" w:lineRule="auto"/>
        <w:jc w:val="both"/>
        <w:rPr>
          <w:rFonts w:cstheme="minorHAnsi"/>
          <w:b/>
          <w:sz w:val="24"/>
          <w:szCs w:val="24"/>
          <w:u w:val="single"/>
        </w:rPr>
      </w:pPr>
      <w:r w:rsidRPr="00043B90">
        <w:rPr>
          <w:rFonts w:cstheme="minorHAnsi"/>
          <w:b/>
          <w:sz w:val="24"/>
          <w:szCs w:val="24"/>
          <w:u w:val="single"/>
        </w:rPr>
        <w:t>Co oferujemy:</w:t>
      </w:r>
    </w:p>
    <w:p w:rsidR="00153F0E" w:rsidRDefault="00184794" w:rsidP="00CF6A04">
      <w:pPr>
        <w:numPr>
          <w:ilvl w:val="0"/>
          <w:numId w:val="10"/>
        </w:numPr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153F0E">
        <w:rPr>
          <w:rFonts w:cstheme="minorHAnsi"/>
          <w:sz w:val="24"/>
          <w:szCs w:val="24"/>
        </w:rPr>
        <w:t>stabilną pracę w jednostce samorządowej z długoletnimi</w:t>
      </w:r>
      <w:r w:rsidR="003970DA" w:rsidRPr="00153F0E">
        <w:rPr>
          <w:rFonts w:cstheme="minorHAnsi"/>
          <w:sz w:val="24"/>
          <w:szCs w:val="24"/>
        </w:rPr>
        <w:t xml:space="preserve"> tradycjami w oparciu o umowę o </w:t>
      </w:r>
      <w:r w:rsidRPr="00153F0E">
        <w:rPr>
          <w:rFonts w:cstheme="minorHAnsi"/>
          <w:sz w:val="24"/>
          <w:szCs w:val="24"/>
        </w:rPr>
        <w:t>pracę,</w:t>
      </w:r>
    </w:p>
    <w:p w:rsidR="00184794" w:rsidRPr="00153F0E" w:rsidRDefault="00184794" w:rsidP="00CF6A04">
      <w:pPr>
        <w:numPr>
          <w:ilvl w:val="0"/>
          <w:numId w:val="10"/>
        </w:numPr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153F0E">
        <w:rPr>
          <w:rFonts w:cstheme="minorHAnsi"/>
          <w:sz w:val="24"/>
          <w:szCs w:val="24"/>
        </w:rPr>
        <w:t>wynagrodzenie zasadnicze, dodatek za wieloletnią pracę w wysokości od 5% do 20% wynagrodzenia zasadniczego</w:t>
      </w:r>
      <w:r w:rsidR="003970DA" w:rsidRPr="00153F0E">
        <w:rPr>
          <w:rFonts w:cstheme="minorHAnsi"/>
          <w:sz w:val="24"/>
          <w:szCs w:val="24"/>
        </w:rPr>
        <w:t>,</w:t>
      </w:r>
      <w:r w:rsidRPr="00153F0E">
        <w:rPr>
          <w:rFonts w:cstheme="minorHAnsi"/>
          <w:sz w:val="24"/>
          <w:szCs w:val="24"/>
        </w:rPr>
        <w:t xml:space="preserve"> w zależności od udokumentowanego stażu pracy, dodatek motywacyjny uzależniony od wyników pracy,</w:t>
      </w:r>
    </w:p>
    <w:p w:rsidR="00184794" w:rsidRPr="00043B90" w:rsidRDefault="00184794" w:rsidP="00CF6A04">
      <w:pPr>
        <w:numPr>
          <w:ilvl w:val="0"/>
          <w:numId w:val="10"/>
        </w:numPr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043B90">
        <w:rPr>
          <w:rFonts w:cstheme="minorHAnsi"/>
          <w:sz w:val="24"/>
          <w:szCs w:val="24"/>
        </w:rPr>
        <w:t>dodatkowe wynagrodzenie roczne,</w:t>
      </w:r>
    </w:p>
    <w:p w:rsidR="00184794" w:rsidRPr="00043B90" w:rsidRDefault="00184794" w:rsidP="00CF6A04">
      <w:pPr>
        <w:numPr>
          <w:ilvl w:val="0"/>
          <w:numId w:val="10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043B90">
        <w:rPr>
          <w:rFonts w:cstheme="minorHAnsi"/>
          <w:sz w:val="24"/>
          <w:szCs w:val="24"/>
        </w:rPr>
        <w:t>pakiet socjalny: dofinansowanie do wypoczynku pracownika, dofinasowanie do karty sportowej,</w:t>
      </w:r>
    </w:p>
    <w:p w:rsidR="00184794" w:rsidRPr="00043B90" w:rsidRDefault="00184794" w:rsidP="00CF6A04">
      <w:pPr>
        <w:numPr>
          <w:ilvl w:val="0"/>
          <w:numId w:val="10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043B90">
        <w:rPr>
          <w:rFonts w:cstheme="minorHAnsi"/>
          <w:sz w:val="24"/>
          <w:szCs w:val="24"/>
        </w:rPr>
        <w:t>możliwość zapisan</w:t>
      </w:r>
      <w:r w:rsidR="00CF6A04">
        <w:rPr>
          <w:rFonts w:cstheme="minorHAnsi"/>
          <w:sz w:val="24"/>
          <w:szCs w:val="24"/>
        </w:rPr>
        <w:t>i</w:t>
      </w:r>
      <w:r w:rsidRPr="00043B90">
        <w:rPr>
          <w:rFonts w:cstheme="minorHAnsi"/>
          <w:sz w:val="24"/>
          <w:szCs w:val="24"/>
        </w:rPr>
        <w:t>a się do pracowniczej kasy zapomogowo-pożyczkowej,</w:t>
      </w:r>
    </w:p>
    <w:p w:rsidR="00184794" w:rsidRPr="00043B90" w:rsidRDefault="00184794" w:rsidP="00CF6A04">
      <w:pPr>
        <w:numPr>
          <w:ilvl w:val="0"/>
          <w:numId w:val="10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043B90">
        <w:rPr>
          <w:rFonts w:cstheme="minorHAnsi"/>
          <w:sz w:val="24"/>
          <w:szCs w:val="24"/>
        </w:rPr>
        <w:t>możliwość wykupienia pakietu medycznego i polisy na życie w preferencyjnej cenie.</w:t>
      </w:r>
    </w:p>
    <w:p w:rsidR="00184794" w:rsidRPr="00043B90" w:rsidRDefault="00184794" w:rsidP="00043B90">
      <w:pPr>
        <w:spacing w:before="120" w:after="120" w:line="360" w:lineRule="auto"/>
        <w:jc w:val="both"/>
        <w:rPr>
          <w:rFonts w:cstheme="minorHAnsi"/>
          <w:b/>
          <w:sz w:val="24"/>
          <w:szCs w:val="24"/>
          <w:u w:val="single"/>
        </w:rPr>
      </w:pPr>
      <w:r w:rsidRPr="00043B90">
        <w:rPr>
          <w:rFonts w:cstheme="minorHAnsi"/>
          <w:b/>
          <w:sz w:val="24"/>
          <w:szCs w:val="24"/>
          <w:u w:val="single"/>
        </w:rPr>
        <w:t>Informacja o warunkach pracy na stanowisku:</w:t>
      </w:r>
    </w:p>
    <w:p w:rsidR="00184794" w:rsidRPr="00043B90" w:rsidRDefault="00184794" w:rsidP="00153F0E">
      <w:pPr>
        <w:spacing w:before="120" w:after="120"/>
        <w:jc w:val="both"/>
        <w:rPr>
          <w:rFonts w:cstheme="minorHAnsi"/>
          <w:sz w:val="24"/>
          <w:szCs w:val="24"/>
        </w:rPr>
      </w:pPr>
      <w:r w:rsidRPr="00043B90">
        <w:rPr>
          <w:rFonts w:cstheme="minorHAnsi"/>
          <w:b/>
          <w:sz w:val="24"/>
          <w:szCs w:val="24"/>
        </w:rPr>
        <w:t>Miejsce pracy:</w:t>
      </w:r>
      <w:r w:rsidRPr="00043B90">
        <w:rPr>
          <w:rFonts w:cstheme="minorHAnsi"/>
          <w:sz w:val="24"/>
          <w:szCs w:val="24"/>
        </w:rPr>
        <w:t xml:space="preserve"> Praca wykonywana w U</w:t>
      </w:r>
      <w:r w:rsidR="003970DA" w:rsidRPr="00043B90">
        <w:rPr>
          <w:rFonts w:cstheme="minorHAnsi"/>
          <w:sz w:val="24"/>
          <w:szCs w:val="24"/>
        </w:rPr>
        <w:t>rzędzie Pracy m.st. Warszawy w trzech</w:t>
      </w:r>
      <w:r w:rsidRPr="00043B90">
        <w:rPr>
          <w:rFonts w:cstheme="minorHAnsi"/>
          <w:sz w:val="24"/>
          <w:szCs w:val="24"/>
        </w:rPr>
        <w:t xml:space="preserve"> lokalizacjach </w:t>
      </w:r>
      <w:r w:rsidRPr="00043B90">
        <w:rPr>
          <w:rFonts w:cstheme="minorHAnsi"/>
          <w:sz w:val="24"/>
          <w:szCs w:val="24"/>
        </w:rPr>
        <w:br/>
        <w:t>w zależności od potrzeb:</w:t>
      </w:r>
    </w:p>
    <w:p w:rsidR="003970DA" w:rsidRPr="00043B90" w:rsidRDefault="003970DA" w:rsidP="00153F0E">
      <w:pPr>
        <w:pStyle w:val="Akapitzlist"/>
        <w:numPr>
          <w:ilvl w:val="0"/>
          <w:numId w:val="15"/>
        </w:numPr>
        <w:spacing w:before="120" w:after="120"/>
        <w:ind w:left="284" w:hanging="284"/>
        <w:jc w:val="both"/>
        <w:rPr>
          <w:rFonts w:cstheme="minorHAnsi"/>
          <w:sz w:val="24"/>
          <w:szCs w:val="24"/>
        </w:rPr>
      </w:pPr>
      <w:r w:rsidRPr="00043B90">
        <w:rPr>
          <w:rFonts w:cstheme="minorHAnsi"/>
          <w:sz w:val="24"/>
          <w:szCs w:val="24"/>
        </w:rPr>
        <w:t>ul. Grochowska 171B</w:t>
      </w:r>
      <w:r w:rsidR="00184794" w:rsidRPr="00043B90">
        <w:rPr>
          <w:rFonts w:cstheme="minorHAnsi"/>
          <w:sz w:val="24"/>
          <w:szCs w:val="24"/>
        </w:rPr>
        <w:t xml:space="preserve"> – budynek w ograniczonym stopniu dostosowany do potrzeb pracowników niepełnosprawnych - posiada windy i podjazd dla niepełnosprawnych, ciągi kom</w:t>
      </w:r>
      <w:r w:rsidR="004802C3" w:rsidRPr="00043B90">
        <w:rPr>
          <w:rFonts w:cstheme="minorHAnsi"/>
          <w:sz w:val="24"/>
          <w:szCs w:val="24"/>
        </w:rPr>
        <w:t xml:space="preserve">unikacyjne </w:t>
      </w:r>
      <w:r w:rsidRPr="00043B90">
        <w:rPr>
          <w:rFonts w:cstheme="minorHAnsi"/>
          <w:sz w:val="24"/>
          <w:szCs w:val="24"/>
        </w:rPr>
        <w:t>o </w:t>
      </w:r>
      <w:r w:rsidR="00184794" w:rsidRPr="00043B90">
        <w:rPr>
          <w:rFonts w:cstheme="minorHAnsi"/>
          <w:sz w:val="24"/>
          <w:szCs w:val="24"/>
        </w:rPr>
        <w:t>odpowiedniej szerokości umożliwiające por</w:t>
      </w:r>
      <w:r w:rsidR="004802C3" w:rsidRPr="00043B90">
        <w:rPr>
          <w:rFonts w:cstheme="minorHAnsi"/>
          <w:sz w:val="24"/>
          <w:szCs w:val="24"/>
        </w:rPr>
        <w:t>uszanie się wózkiem inwalidzkim</w:t>
      </w:r>
      <w:r w:rsidR="00184794" w:rsidRPr="00043B90">
        <w:rPr>
          <w:rFonts w:cstheme="minorHAnsi"/>
          <w:sz w:val="24"/>
          <w:szCs w:val="24"/>
        </w:rPr>
        <w:t xml:space="preserve"> co zapewnia dostęp do większości pomieszczeń na wszystkich kondygnacjach. Schody w budynku nie są </w:t>
      </w:r>
      <w:r w:rsidR="004802C3" w:rsidRPr="00043B90">
        <w:rPr>
          <w:rFonts w:cstheme="minorHAnsi"/>
          <w:sz w:val="24"/>
          <w:szCs w:val="24"/>
        </w:rPr>
        <w:t xml:space="preserve">wyposażone </w:t>
      </w:r>
      <w:r w:rsidR="00184794" w:rsidRPr="00043B90">
        <w:rPr>
          <w:rFonts w:cstheme="minorHAnsi"/>
          <w:sz w:val="24"/>
          <w:szCs w:val="24"/>
        </w:rPr>
        <w:t>w pochylnie dla osób niepełnosprawnych. Na schodach zamontowane są poręcze. Brak toalety dostosowanej do osób niepełnosprawnych.</w:t>
      </w:r>
    </w:p>
    <w:p w:rsidR="003970DA" w:rsidRPr="00043B90" w:rsidRDefault="003970DA" w:rsidP="00153F0E">
      <w:pPr>
        <w:pStyle w:val="Akapitzlist"/>
        <w:numPr>
          <w:ilvl w:val="0"/>
          <w:numId w:val="15"/>
        </w:numPr>
        <w:spacing w:before="120" w:after="120"/>
        <w:ind w:left="284" w:hanging="284"/>
        <w:jc w:val="both"/>
        <w:rPr>
          <w:rFonts w:cstheme="minorHAnsi"/>
          <w:sz w:val="24"/>
          <w:szCs w:val="24"/>
        </w:rPr>
      </w:pPr>
      <w:r w:rsidRPr="00043B90">
        <w:rPr>
          <w:rFonts w:cstheme="minorHAnsi"/>
          <w:sz w:val="24"/>
          <w:szCs w:val="24"/>
        </w:rPr>
        <w:t>ul. Ciołka 10A</w:t>
      </w:r>
      <w:r w:rsidR="00184794" w:rsidRPr="00043B90">
        <w:rPr>
          <w:rFonts w:cstheme="minorHAnsi"/>
          <w:sz w:val="24"/>
          <w:szCs w:val="24"/>
        </w:rPr>
        <w:t xml:space="preserve"> – budynek nie jest dostosowany do potrzeb osób niepełnosprawnych – brak windy; jest podjazd i przystosowana toaleta dla osób niepełnosprawnych</w:t>
      </w:r>
      <w:r w:rsidRPr="00043B90">
        <w:rPr>
          <w:rFonts w:cstheme="minorHAnsi"/>
          <w:sz w:val="24"/>
          <w:szCs w:val="24"/>
        </w:rPr>
        <w:t>,</w:t>
      </w:r>
      <w:r w:rsidR="00184794" w:rsidRPr="00043B90">
        <w:rPr>
          <w:rFonts w:cstheme="minorHAnsi"/>
          <w:sz w:val="24"/>
          <w:szCs w:val="24"/>
        </w:rPr>
        <w:t xml:space="preserve"> ciągi komunikacyjne nie </w:t>
      </w:r>
      <w:r w:rsidRPr="00043B90">
        <w:rPr>
          <w:rFonts w:cstheme="minorHAnsi"/>
          <w:sz w:val="24"/>
          <w:szCs w:val="24"/>
        </w:rPr>
        <w:t xml:space="preserve">są </w:t>
      </w:r>
      <w:r w:rsidR="00184794" w:rsidRPr="00043B90">
        <w:rPr>
          <w:rFonts w:cstheme="minorHAnsi"/>
          <w:sz w:val="24"/>
          <w:szCs w:val="24"/>
        </w:rPr>
        <w:t>dostosowane do poruszania si</w:t>
      </w:r>
      <w:r w:rsidR="00CF6A04">
        <w:rPr>
          <w:rFonts w:cstheme="minorHAnsi"/>
          <w:sz w:val="24"/>
          <w:szCs w:val="24"/>
        </w:rPr>
        <w:t>ę wózkiem inwalidzkim. Schody w </w:t>
      </w:r>
      <w:r w:rsidR="00184794" w:rsidRPr="00043B90">
        <w:rPr>
          <w:rFonts w:cstheme="minorHAnsi"/>
          <w:sz w:val="24"/>
          <w:szCs w:val="24"/>
        </w:rPr>
        <w:t>budynku nie są wypos</w:t>
      </w:r>
      <w:r w:rsidR="004802C3" w:rsidRPr="00043B90">
        <w:rPr>
          <w:rFonts w:cstheme="minorHAnsi"/>
          <w:sz w:val="24"/>
          <w:szCs w:val="24"/>
        </w:rPr>
        <w:t xml:space="preserve">ażone </w:t>
      </w:r>
      <w:r w:rsidRPr="00043B90">
        <w:rPr>
          <w:rFonts w:cstheme="minorHAnsi"/>
          <w:sz w:val="24"/>
          <w:szCs w:val="24"/>
        </w:rPr>
        <w:t>w </w:t>
      </w:r>
      <w:r w:rsidR="00184794" w:rsidRPr="00043B90">
        <w:rPr>
          <w:rFonts w:cstheme="minorHAnsi"/>
          <w:sz w:val="24"/>
          <w:szCs w:val="24"/>
        </w:rPr>
        <w:t>pochylnie dla osób niepełnosprawnych. Na schodach zamontowane są poręcze.</w:t>
      </w:r>
    </w:p>
    <w:p w:rsidR="00184794" w:rsidRPr="00043B90" w:rsidRDefault="00184794" w:rsidP="00153F0E">
      <w:pPr>
        <w:pStyle w:val="Akapitzlist"/>
        <w:numPr>
          <w:ilvl w:val="0"/>
          <w:numId w:val="15"/>
        </w:numPr>
        <w:spacing w:before="120" w:after="120"/>
        <w:ind w:left="284" w:hanging="284"/>
        <w:jc w:val="both"/>
        <w:rPr>
          <w:rFonts w:cstheme="minorHAnsi"/>
          <w:sz w:val="24"/>
          <w:szCs w:val="24"/>
        </w:rPr>
      </w:pPr>
      <w:r w:rsidRPr="00043B90">
        <w:rPr>
          <w:rFonts w:cstheme="minorHAnsi"/>
          <w:sz w:val="24"/>
          <w:szCs w:val="24"/>
        </w:rPr>
        <w:lastRenderedPageBreak/>
        <w:t>ul. Młynarska 37</w:t>
      </w:r>
      <w:r w:rsidR="003970DA" w:rsidRPr="00043B90">
        <w:rPr>
          <w:rFonts w:cstheme="minorHAnsi"/>
          <w:sz w:val="24"/>
          <w:szCs w:val="24"/>
        </w:rPr>
        <w:t>A</w:t>
      </w:r>
      <w:r w:rsidRPr="00043B90">
        <w:rPr>
          <w:rFonts w:cstheme="minorHAnsi"/>
          <w:sz w:val="24"/>
          <w:szCs w:val="24"/>
        </w:rPr>
        <w:t xml:space="preserve"> – budynek dostosowany do potrzeb osób niepełnosprawnych, jest wyposażony w dźwig osobowy – platformę, korytarze są szerokie, w wy</w:t>
      </w:r>
      <w:r w:rsidR="003970DA" w:rsidRPr="00043B90">
        <w:rPr>
          <w:rFonts w:cstheme="minorHAnsi"/>
          <w:sz w:val="24"/>
          <w:szCs w:val="24"/>
        </w:rPr>
        <w:t>niku czego osoby korzystające z </w:t>
      </w:r>
      <w:r w:rsidRPr="00043B90">
        <w:rPr>
          <w:rFonts w:cstheme="minorHAnsi"/>
          <w:sz w:val="24"/>
          <w:szCs w:val="24"/>
        </w:rPr>
        <w:t xml:space="preserve">wózków inwalidzkich mają zapewniony dostęp do pomieszczeń znajdujących się w całej lokalizacji. W budynku znajdują się toalety dla osób niepełnosprawnych. Schody w budynku nie są wyposażone w pochylnie dla osób niepełnosprawnych. Na schodach zamontowane są poręcze. </w:t>
      </w:r>
    </w:p>
    <w:p w:rsidR="003970DA" w:rsidRPr="00043B90" w:rsidRDefault="00184794" w:rsidP="00153F0E">
      <w:pPr>
        <w:spacing w:before="120" w:after="120"/>
        <w:jc w:val="both"/>
        <w:rPr>
          <w:rFonts w:cstheme="minorHAnsi"/>
          <w:sz w:val="24"/>
          <w:szCs w:val="24"/>
        </w:rPr>
      </w:pPr>
      <w:r w:rsidRPr="00043B90">
        <w:rPr>
          <w:rFonts w:cstheme="minorHAnsi"/>
          <w:b/>
          <w:sz w:val="24"/>
          <w:szCs w:val="24"/>
        </w:rPr>
        <w:t>Stanowisko pracy</w:t>
      </w:r>
      <w:r w:rsidR="00513EA4">
        <w:rPr>
          <w:rFonts w:cstheme="minorHAnsi"/>
          <w:b/>
          <w:sz w:val="24"/>
          <w:szCs w:val="24"/>
        </w:rPr>
        <w:t xml:space="preserve"> </w:t>
      </w:r>
      <w:r w:rsidRPr="00043B90">
        <w:rPr>
          <w:rFonts w:cstheme="minorHAnsi"/>
          <w:sz w:val="24"/>
          <w:szCs w:val="24"/>
        </w:rPr>
        <w:t xml:space="preserve">- stanowisko </w:t>
      </w:r>
      <w:r w:rsidR="004802C3" w:rsidRPr="00043B90">
        <w:rPr>
          <w:rFonts w:cstheme="minorHAnsi"/>
          <w:sz w:val="24"/>
          <w:szCs w:val="24"/>
        </w:rPr>
        <w:t>związane z obsługą komputera po</w:t>
      </w:r>
      <w:r w:rsidRPr="00043B90">
        <w:rPr>
          <w:rFonts w:cstheme="minorHAnsi"/>
          <w:sz w:val="24"/>
          <w:szCs w:val="24"/>
        </w:rPr>
        <w:t>wyżej 4 godzin dziennie, obsługa urządzeń biurowych, obsługą klienta, przemieszczanie</w:t>
      </w:r>
      <w:r w:rsidR="003970DA" w:rsidRPr="00043B90">
        <w:rPr>
          <w:rFonts w:cstheme="minorHAnsi"/>
          <w:sz w:val="24"/>
          <w:szCs w:val="24"/>
        </w:rPr>
        <w:t>m</w:t>
      </w:r>
      <w:r w:rsidR="00153F0E">
        <w:rPr>
          <w:rFonts w:cstheme="minorHAnsi"/>
          <w:sz w:val="24"/>
          <w:szCs w:val="24"/>
        </w:rPr>
        <w:t xml:space="preserve"> się wewnątrz budynku i </w:t>
      </w:r>
      <w:r w:rsidRPr="00043B90">
        <w:rPr>
          <w:rFonts w:cstheme="minorHAnsi"/>
          <w:sz w:val="24"/>
          <w:szCs w:val="24"/>
        </w:rPr>
        <w:t>poza jego terenem. Na stanowisku brak specjalistycznych urządzeń umożliwiających</w:t>
      </w:r>
      <w:r w:rsidR="004E2525">
        <w:rPr>
          <w:rFonts w:cstheme="minorHAnsi"/>
          <w:sz w:val="24"/>
          <w:szCs w:val="24"/>
        </w:rPr>
        <w:t xml:space="preserve"> pracę osobom niewidomym, słabo</w:t>
      </w:r>
      <w:r w:rsidRPr="00043B90">
        <w:rPr>
          <w:rFonts w:cstheme="minorHAnsi"/>
          <w:sz w:val="24"/>
          <w:szCs w:val="24"/>
        </w:rPr>
        <w:t>słyszącym i niesłyszącym.</w:t>
      </w:r>
    </w:p>
    <w:p w:rsidR="00184794" w:rsidRPr="00043B90" w:rsidRDefault="00184794" w:rsidP="00153F0E">
      <w:pPr>
        <w:spacing w:before="120" w:after="120"/>
        <w:jc w:val="both"/>
        <w:rPr>
          <w:rFonts w:cstheme="minorHAnsi"/>
          <w:b/>
          <w:sz w:val="24"/>
          <w:szCs w:val="24"/>
          <w:u w:val="single"/>
        </w:rPr>
      </w:pPr>
      <w:r w:rsidRPr="00043B90">
        <w:rPr>
          <w:rFonts w:cstheme="minorHAnsi"/>
          <w:b/>
          <w:sz w:val="24"/>
          <w:szCs w:val="24"/>
          <w:u w:val="single"/>
        </w:rPr>
        <w:t>Wymagane dokumenty:</w:t>
      </w:r>
    </w:p>
    <w:p w:rsidR="00184794" w:rsidRPr="00043B90" w:rsidRDefault="008300CE" w:rsidP="00CF6A04">
      <w:pPr>
        <w:numPr>
          <w:ilvl w:val="0"/>
          <w:numId w:val="9"/>
        </w:numPr>
        <w:tabs>
          <w:tab w:val="clear" w:pos="720"/>
        </w:tabs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043B90">
        <w:rPr>
          <w:rFonts w:cstheme="minorHAnsi"/>
          <w:sz w:val="24"/>
          <w:szCs w:val="24"/>
        </w:rPr>
        <w:t>CV</w:t>
      </w:r>
      <w:r w:rsidR="00184794" w:rsidRPr="00043B90">
        <w:rPr>
          <w:rFonts w:cstheme="minorHAnsi"/>
          <w:sz w:val="24"/>
          <w:szCs w:val="24"/>
        </w:rPr>
        <w:t xml:space="preserve"> i list  motywacyjny (podpisane odręcznie),</w:t>
      </w:r>
    </w:p>
    <w:p w:rsidR="00184794" w:rsidRPr="00043B90" w:rsidRDefault="00184794" w:rsidP="00CF6A04">
      <w:pPr>
        <w:numPr>
          <w:ilvl w:val="0"/>
          <w:numId w:val="9"/>
        </w:numPr>
        <w:tabs>
          <w:tab w:val="clear" w:pos="720"/>
          <w:tab w:val="num" w:pos="284"/>
        </w:tabs>
        <w:spacing w:after="0"/>
        <w:ind w:hanging="720"/>
        <w:jc w:val="both"/>
        <w:rPr>
          <w:rFonts w:cstheme="minorHAnsi"/>
          <w:sz w:val="24"/>
          <w:szCs w:val="24"/>
        </w:rPr>
      </w:pPr>
      <w:r w:rsidRPr="00043B90">
        <w:rPr>
          <w:rFonts w:cstheme="minorHAnsi"/>
          <w:sz w:val="24"/>
          <w:szCs w:val="24"/>
        </w:rPr>
        <w:t>kopie dokumentów potwierdzających wykształcenie,</w:t>
      </w:r>
    </w:p>
    <w:p w:rsidR="00184794" w:rsidRPr="00043B90" w:rsidRDefault="00184794" w:rsidP="00CF6A04">
      <w:pPr>
        <w:numPr>
          <w:ilvl w:val="0"/>
          <w:numId w:val="9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043B90">
        <w:rPr>
          <w:rFonts w:cstheme="minorHAnsi"/>
          <w:sz w:val="24"/>
          <w:szCs w:val="24"/>
        </w:rPr>
        <w:t>kopie dokumentów potwierdzaj</w:t>
      </w:r>
      <w:r w:rsidR="00CF6A04">
        <w:rPr>
          <w:rFonts w:cstheme="minorHAnsi"/>
          <w:sz w:val="24"/>
          <w:szCs w:val="24"/>
        </w:rPr>
        <w:t xml:space="preserve">ących doświadczenie zawodowe i </w:t>
      </w:r>
      <w:r w:rsidRPr="00043B90">
        <w:rPr>
          <w:rFonts w:cstheme="minorHAnsi"/>
          <w:sz w:val="24"/>
          <w:szCs w:val="24"/>
        </w:rPr>
        <w:t>wymagany staż pracy lub zaświadczenie zawierające okres zatrudnienia w przypadku pozostawania w stosunku pracy,</w:t>
      </w:r>
    </w:p>
    <w:p w:rsidR="00184794" w:rsidRPr="00043B90" w:rsidRDefault="00184794" w:rsidP="00CF6A04">
      <w:pPr>
        <w:numPr>
          <w:ilvl w:val="0"/>
          <w:numId w:val="9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043B90">
        <w:rPr>
          <w:rFonts w:cstheme="minorHAnsi"/>
          <w:sz w:val="24"/>
          <w:szCs w:val="24"/>
        </w:rPr>
        <w:t xml:space="preserve">kopia dokumentu potwierdzającego niepełnosprawność w przypadku kandydata, który zamierza skorzystać  z uprawnień, o których mowa w art.13a ust. 2 ustawy z dnia </w:t>
      </w:r>
      <w:r w:rsidR="003E65CD" w:rsidRPr="00043B90">
        <w:rPr>
          <w:rFonts w:cstheme="minorHAnsi"/>
          <w:sz w:val="24"/>
          <w:szCs w:val="24"/>
        </w:rPr>
        <w:t xml:space="preserve">                 </w:t>
      </w:r>
      <w:r w:rsidRPr="00043B90">
        <w:rPr>
          <w:rFonts w:cstheme="minorHAnsi"/>
          <w:sz w:val="24"/>
          <w:szCs w:val="24"/>
        </w:rPr>
        <w:t>21.11.2</w:t>
      </w:r>
      <w:r w:rsidR="007F569E" w:rsidRPr="00043B90">
        <w:rPr>
          <w:rFonts w:cstheme="minorHAnsi"/>
          <w:sz w:val="24"/>
          <w:szCs w:val="24"/>
        </w:rPr>
        <w:t xml:space="preserve">008 r. </w:t>
      </w:r>
      <w:r w:rsidRPr="00043B90">
        <w:rPr>
          <w:rFonts w:cstheme="minorHAnsi"/>
          <w:sz w:val="24"/>
          <w:szCs w:val="24"/>
        </w:rPr>
        <w:t>o pracownikach samorządowych,</w:t>
      </w:r>
    </w:p>
    <w:p w:rsidR="00184794" w:rsidRPr="00043B90" w:rsidRDefault="00184794" w:rsidP="00CF6A04">
      <w:pPr>
        <w:numPr>
          <w:ilvl w:val="0"/>
          <w:numId w:val="9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043B90">
        <w:rPr>
          <w:rFonts w:cstheme="minorHAnsi"/>
          <w:sz w:val="24"/>
          <w:szCs w:val="24"/>
        </w:rPr>
        <w:t>podpisane oświadczenie kandydata o korzystaniu z p</w:t>
      </w:r>
      <w:r w:rsidR="003E65CD" w:rsidRPr="00043B90">
        <w:rPr>
          <w:rFonts w:cstheme="minorHAnsi"/>
          <w:sz w:val="24"/>
          <w:szCs w:val="24"/>
        </w:rPr>
        <w:t>ełni praw publicznych oraz o </w:t>
      </w:r>
      <w:r w:rsidRPr="00043B90">
        <w:rPr>
          <w:rFonts w:cstheme="minorHAnsi"/>
          <w:sz w:val="24"/>
          <w:szCs w:val="24"/>
        </w:rPr>
        <w:t>niekaralności za przestępstwo popełnione umyślnie</w:t>
      </w:r>
      <w:r w:rsidR="003A2AF5">
        <w:rPr>
          <w:rFonts w:cstheme="minorHAnsi"/>
          <w:sz w:val="24"/>
          <w:szCs w:val="24"/>
        </w:rPr>
        <w:t xml:space="preserve"> </w:t>
      </w:r>
      <w:r w:rsidRPr="00043B90">
        <w:rPr>
          <w:rFonts w:cstheme="minorHAnsi"/>
          <w:sz w:val="24"/>
          <w:szCs w:val="24"/>
        </w:rPr>
        <w:t xml:space="preserve"> (oświadczenie do poprania ze strony </w:t>
      </w:r>
      <w:r w:rsidR="00513EA4">
        <w:rPr>
          <w:rStyle w:val="Hipercze"/>
          <w:rFonts w:cstheme="minorHAnsi"/>
          <w:color w:val="auto"/>
          <w:sz w:val="24"/>
          <w:szCs w:val="24"/>
          <w:u w:val="none"/>
        </w:rPr>
        <w:t>https://up-warszawa.bip.gov.pl</w:t>
      </w:r>
      <w:r w:rsidRPr="00513EA4">
        <w:rPr>
          <w:rFonts w:cstheme="minorHAnsi"/>
          <w:sz w:val="24"/>
          <w:szCs w:val="24"/>
        </w:rPr>
        <w:t xml:space="preserve"> </w:t>
      </w:r>
      <w:r w:rsidRPr="00043B90">
        <w:rPr>
          <w:rFonts w:cstheme="minorHAnsi"/>
          <w:sz w:val="24"/>
          <w:szCs w:val="24"/>
        </w:rPr>
        <w:t>w zakładce nabór na wolne stanowisko urzędnicze),</w:t>
      </w:r>
    </w:p>
    <w:p w:rsidR="00184794" w:rsidRPr="00043B90" w:rsidRDefault="00184794" w:rsidP="00CF6A04">
      <w:pPr>
        <w:numPr>
          <w:ilvl w:val="0"/>
          <w:numId w:val="9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043B90">
        <w:rPr>
          <w:rFonts w:cstheme="minorHAnsi"/>
          <w:sz w:val="24"/>
          <w:szCs w:val="24"/>
        </w:rPr>
        <w:t xml:space="preserve">podpisana klauzula: </w:t>
      </w:r>
      <w:r w:rsidRPr="00043B90">
        <w:rPr>
          <w:rFonts w:cstheme="minorHAnsi"/>
          <w:i/>
          <w:sz w:val="24"/>
          <w:szCs w:val="24"/>
        </w:rPr>
        <w:t>Wyrażam zgodę na przetwarzanie moich danych osobowych zawartych w ofercie pracy dla potrzeb niezbędnych w procesie rekrutacji</w:t>
      </w:r>
      <w:r w:rsidRPr="00043B90">
        <w:rPr>
          <w:rFonts w:cstheme="minorHAnsi"/>
          <w:sz w:val="24"/>
          <w:szCs w:val="24"/>
        </w:rPr>
        <w:t xml:space="preserve"> oraz klauzula informacyjna dotycząca przetwarzania danych osobowych</w:t>
      </w:r>
      <w:r w:rsidR="003E65CD" w:rsidRPr="00043B90">
        <w:rPr>
          <w:rFonts w:cstheme="minorHAnsi"/>
          <w:sz w:val="24"/>
          <w:szCs w:val="24"/>
        </w:rPr>
        <w:t xml:space="preserve"> (</w:t>
      </w:r>
      <w:r w:rsidRPr="00043B90">
        <w:rPr>
          <w:rFonts w:cstheme="minorHAnsi"/>
          <w:sz w:val="24"/>
          <w:szCs w:val="24"/>
        </w:rPr>
        <w:t xml:space="preserve">klauzula do pobrania ze strony </w:t>
      </w:r>
      <w:r w:rsidR="003E65CD" w:rsidRPr="00043B90">
        <w:rPr>
          <w:rFonts w:cstheme="minorHAnsi"/>
          <w:sz w:val="24"/>
          <w:szCs w:val="24"/>
        </w:rPr>
        <w:t xml:space="preserve">                        </w:t>
      </w:r>
      <w:r w:rsidR="00513EA4" w:rsidRPr="00513EA4">
        <w:rPr>
          <w:rStyle w:val="Hipercze"/>
          <w:rFonts w:cstheme="minorHAnsi"/>
          <w:color w:val="auto"/>
          <w:sz w:val="24"/>
          <w:szCs w:val="24"/>
          <w:u w:val="none"/>
        </w:rPr>
        <w:t>https://up-warszawa.bip.gov.pl</w:t>
      </w:r>
      <w:r w:rsidR="00513EA4">
        <w:rPr>
          <w:rFonts w:cstheme="minorHAnsi"/>
          <w:sz w:val="24"/>
          <w:szCs w:val="24"/>
        </w:rPr>
        <w:t xml:space="preserve"> </w:t>
      </w:r>
      <w:r w:rsidRPr="00043B90">
        <w:rPr>
          <w:rFonts w:cstheme="minorHAnsi"/>
          <w:sz w:val="24"/>
          <w:szCs w:val="24"/>
        </w:rPr>
        <w:t>w zakładce nabór na wolne stanowisko urzędnicze). Oferty nie zawierające klauzuli nie będą rozpatrywane.</w:t>
      </w:r>
    </w:p>
    <w:p w:rsidR="00184794" w:rsidRPr="00043B90" w:rsidRDefault="00184794" w:rsidP="00153F0E">
      <w:pPr>
        <w:spacing w:before="120" w:after="120"/>
        <w:jc w:val="both"/>
        <w:rPr>
          <w:rFonts w:cstheme="minorHAnsi"/>
          <w:color w:val="000000"/>
          <w:sz w:val="24"/>
          <w:szCs w:val="24"/>
        </w:rPr>
      </w:pPr>
      <w:r w:rsidRPr="00043B90">
        <w:rPr>
          <w:rFonts w:cstheme="minorHAnsi"/>
          <w:sz w:val="24"/>
          <w:szCs w:val="24"/>
          <w:lang w:eastAsia="pl-PL"/>
        </w:rPr>
        <w:t xml:space="preserve">W miesiącu poprzedzającym datę publikacji ogłoszenia o naborze wskaźnik zatrudnienia osób niepełnosprawnych </w:t>
      </w:r>
      <w:r w:rsidRPr="00043B90">
        <w:rPr>
          <w:rFonts w:cstheme="minorHAnsi"/>
          <w:color w:val="000000"/>
          <w:sz w:val="24"/>
          <w:szCs w:val="24"/>
        </w:rPr>
        <w:t>w Urzędzie Pracy m.st. Warszawy w rozumieniu przepisów o</w:t>
      </w:r>
      <w:r w:rsidR="00CF6A04">
        <w:rPr>
          <w:rFonts w:cstheme="minorHAnsi"/>
          <w:color w:val="000000"/>
          <w:sz w:val="24"/>
          <w:szCs w:val="24"/>
        </w:rPr>
        <w:t> </w:t>
      </w:r>
      <w:r w:rsidRPr="00043B90">
        <w:rPr>
          <w:rFonts w:cstheme="minorHAnsi"/>
          <w:color w:val="000000"/>
          <w:sz w:val="24"/>
          <w:szCs w:val="24"/>
        </w:rPr>
        <w:t>rehabilitacji zawodowej i społecznej oraz zatrudnieniu osób nie</w:t>
      </w:r>
      <w:r w:rsidR="00CF6A04">
        <w:rPr>
          <w:rFonts w:cstheme="minorHAnsi"/>
          <w:color w:val="000000"/>
          <w:sz w:val="24"/>
          <w:szCs w:val="24"/>
        </w:rPr>
        <w:t>pełnosprawnych, jest niższy niż</w:t>
      </w:r>
      <w:r w:rsidRPr="00043B90">
        <w:rPr>
          <w:rFonts w:cstheme="minorHAnsi"/>
          <w:color w:val="000000"/>
          <w:sz w:val="24"/>
          <w:szCs w:val="24"/>
        </w:rPr>
        <w:t xml:space="preserve"> 6%.</w:t>
      </w:r>
    </w:p>
    <w:p w:rsidR="00184794" w:rsidRPr="00043B90" w:rsidRDefault="00184794" w:rsidP="00153F0E">
      <w:pPr>
        <w:spacing w:before="120" w:after="120"/>
        <w:jc w:val="both"/>
        <w:rPr>
          <w:rFonts w:cstheme="minorHAnsi"/>
          <w:color w:val="000000"/>
          <w:sz w:val="24"/>
          <w:szCs w:val="24"/>
        </w:rPr>
      </w:pPr>
      <w:r w:rsidRPr="00043B90">
        <w:rPr>
          <w:rFonts w:cstheme="minorHAnsi"/>
          <w:color w:val="000000"/>
          <w:sz w:val="24"/>
          <w:szCs w:val="24"/>
        </w:rPr>
        <w:t xml:space="preserve">Do udziału w naborze zachęcamy osoby posiadające orzeczenie o stopniu niepełnosprawności, które spełniają wymagania określone w ogłoszeniu oraz po uwzględnieniu informacji dotyczących oferowanych warunków pracy. </w:t>
      </w:r>
    </w:p>
    <w:p w:rsidR="00184794" w:rsidRPr="00043B90" w:rsidRDefault="00184794" w:rsidP="00153F0E">
      <w:pPr>
        <w:spacing w:before="120" w:after="120"/>
        <w:jc w:val="both"/>
        <w:rPr>
          <w:rFonts w:cstheme="minorHAnsi"/>
          <w:sz w:val="24"/>
          <w:szCs w:val="24"/>
        </w:rPr>
      </w:pPr>
      <w:r w:rsidRPr="00043B90">
        <w:rPr>
          <w:rFonts w:cstheme="minorHAnsi"/>
          <w:sz w:val="24"/>
          <w:szCs w:val="24"/>
        </w:rPr>
        <w:t xml:space="preserve">Aplikacje niewykorzystane w procesie rekrutacji zostaną komisyjnie zniszczone. </w:t>
      </w:r>
    </w:p>
    <w:p w:rsidR="00C62297" w:rsidRDefault="00184794" w:rsidP="00153F0E">
      <w:pPr>
        <w:spacing w:before="120" w:after="120"/>
        <w:jc w:val="both"/>
        <w:rPr>
          <w:rFonts w:cstheme="minorHAnsi"/>
          <w:b/>
          <w:sz w:val="24"/>
          <w:szCs w:val="24"/>
        </w:rPr>
      </w:pPr>
      <w:r w:rsidRPr="00043B90">
        <w:rPr>
          <w:rFonts w:cstheme="minorHAnsi"/>
          <w:b/>
          <w:sz w:val="24"/>
          <w:szCs w:val="24"/>
        </w:rPr>
        <w:lastRenderedPageBreak/>
        <w:t>Dokumenty należy złożyć w zakl</w:t>
      </w:r>
      <w:r w:rsidR="00E33B36">
        <w:rPr>
          <w:rFonts w:cstheme="minorHAnsi"/>
          <w:b/>
          <w:sz w:val="24"/>
          <w:szCs w:val="24"/>
        </w:rPr>
        <w:t>ejonej kopercie z dopiskiem</w:t>
      </w:r>
      <w:r w:rsidR="00C62297">
        <w:rPr>
          <w:rFonts w:cstheme="minorHAnsi"/>
          <w:b/>
          <w:sz w:val="24"/>
          <w:szCs w:val="24"/>
        </w:rPr>
        <w:t>:</w:t>
      </w:r>
    </w:p>
    <w:p w:rsidR="00184794" w:rsidRPr="00043B90" w:rsidRDefault="00E33B36" w:rsidP="00153F0E">
      <w:pPr>
        <w:spacing w:before="120" w:after="12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„Nr </w:t>
      </w:r>
      <w:r w:rsidR="00184794" w:rsidRPr="00043B90">
        <w:rPr>
          <w:rFonts w:cstheme="minorHAnsi"/>
          <w:b/>
          <w:sz w:val="24"/>
          <w:szCs w:val="24"/>
        </w:rPr>
        <w:t xml:space="preserve">ref. </w:t>
      </w:r>
      <w:r w:rsidR="008526B8">
        <w:rPr>
          <w:rFonts w:cstheme="minorHAnsi"/>
          <w:b/>
          <w:sz w:val="24"/>
          <w:szCs w:val="24"/>
        </w:rPr>
        <w:t>14</w:t>
      </w:r>
      <w:r w:rsidR="00BB45FE">
        <w:rPr>
          <w:rFonts w:cstheme="minorHAnsi"/>
          <w:b/>
          <w:sz w:val="24"/>
          <w:szCs w:val="24"/>
        </w:rPr>
        <w:t>.</w:t>
      </w:r>
      <w:r w:rsidR="00184794" w:rsidRPr="00043B90">
        <w:rPr>
          <w:rFonts w:cstheme="minorHAnsi"/>
          <w:b/>
          <w:sz w:val="24"/>
          <w:szCs w:val="24"/>
        </w:rPr>
        <w:t>20</w:t>
      </w:r>
      <w:r>
        <w:rPr>
          <w:rFonts w:cstheme="minorHAnsi"/>
          <w:b/>
          <w:sz w:val="24"/>
          <w:szCs w:val="24"/>
        </w:rPr>
        <w:t xml:space="preserve">23 </w:t>
      </w:r>
      <w:r w:rsidR="00725826">
        <w:rPr>
          <w:rFonts w:cstheme="minorHAnsi"/>
          <w:b/>
          <w:sz w:val="24"/>
          <w:szCs w:val="24"/>
        </w:rPr>
        <w:t>Główny K</w:t>
      </w:r>
      <w:r w:rsidR="00C62297">
        <w:rPr>
          <w:rFonts w:cstheme="minorHAnsi"/>
          <w:b/>
          <w:sz w:val="24"/>
          <w:szCs w:val="24"/>
        </w:rPr>
        <w:t xml:space="preserve">sięgowy”, </w:t>
      </w:r>
      <w:r w:rsidR="00CF6A04">
        <w:rPr>
          <w:rFonts w:cstheme="minorHAnsi"/>
          <w:b/>
          <w:sz w:val="24"/>
          <w:szCs w:val="24"/>
        </w:rPr>
        <w:t>w</w:t>
      </w:r>
      <w:r w:rsidR="00184794" w:rsidRPr="00043B90">
        <w:rPr>
          <w:rFonts w:cstheme="minorHAnsi"/>
          <w:b/>
          <w:sz w:val="24"/>
          <w:szCs w:val="24"/>
        </w:rPr>
        <w:t xml:space="preserve"> terminie do dnia </w:t>
      </w:r>
      <w:r w:rsidR="008526B8">
        <w:rPr>
          <w:rFonts w:cstheme="minorHAnsi"/>
          <w:b/>
          <w:sz w:val="24"/>
          <w:szCs w:val="24"/>
        </w:rPr>
        <w:t>18.10</w:t>
      </w:r>
      <w:r w:rsidR="00C62297">
        <w:rPr>
          <w:rFonts w:cstheme="minorHAnsi"/>
          <w:b/>
          <w:sz w:val="24"/>
          <w:szCs w:val="24"/>
        </w:rPr>
        <w:t>.2023 r. do godz. 15:00 w </w:t>
      </w:r>
      <w:r w:rsidR="00184794" w:rsidRPr="00043B90">
        <w:rPr>
          <w:rFonts w:cstheme="minorHAnsi"/>
          <w:b/>
          <w:sz w:val="24"/>
          <w:szCs w:val="24"/>
        </w:rPr>
        <w:t>Urzędzie Pracy m. st</w:t>
      </w:r>
      <w:r w:rsidR="007F569E" w:rsidRPr="00043B90">
        <w:rPr>
          <w:rFonts w:cstheme="minorHAnsi"/>
          <w:b/>
          <w:sz w:val="24"/>
          <w:szCs w:val="24"/>
        </w:rPr>
        <w:t xml:space="preserve">. Warszawy, </w:t>
      </w:r>
      <w:r w:rsidR="00184794" w:rsidRPr="00043B90">
        <w:rPr>
          <w:rFonts w:cstheme="minorHAnsi"/>
          <w:b/>
          <w:sz w:val="24"/>
          <w:szCs w:val="24"/>
        </w:rPr>
        <w:t>ul. Ciołka 10</w:t>
      </w:r>
      <w:r w:rsidR="00746155" w:rsidRPr="00043B90">
        <w:rPr>
          <w:rFonts w:cstheme="minorHAnsi"/>
          <w:b/>
          <w:sz w:val="24"/>
          <w:szCs w:val="24"/>
        </w:rPr>
        <w:t>A</w:t>
      </w:r>
      <w:r w:rsidR="00184794" w:rsidRPr="00043B90">
        <w:rPr>
          <w:rFonts w:cstheme="minorHAnsi"/>
          <w:b/>
          <w:sz w:val="24"/>
          <w:szCs w:val="24"/>
        </w:rPr>
        <w:t xml:space="preserve"> stanowisko kancelaryjne (parter po prawej stronie od wejścia pierwsze okienko) lub listownie na adres Urząd Pra</w:t>
      </w:r>
      <w:r w:rsidR="00746155" w:rsidRPr="00043B90">
        <w:rPr>
          <w:rFonts w:cstheme="minorHAnsi"/>
          <w:b/>
          <w:sz w:val="24"/>
          <w:szCs w:val="24"/>
        </w:rPr>
        <w:t xml:space="preserve">cy </w:t>
      </w:r>
      <w:r w:rsidR="00C02306">
        <w:rPr>
          <w:rFonts w:cstheme="minorHAnsi"/>
          <w:b/>
          <w:sz w:val="24"/>
          <w:szCs w:val="24"/>
        </w:rPr>
        <w:br/>
      </w:r>
      <w:r w:rsidR="00746155" w:rsidRPr="00043B90">
        <w:rPr>
          <w:rFonts w:cstheme="minorHAnsi"/>
          <w:b/>
          <w:sz w:val="24"/>
          <w:szCs w:val="24"/>
        </w:rPr>
        <w:t>m.st. Warszawy ul. Ciołka 10A</w:t>
      </w:r>
      <w:r>
        <w:rPr>
          <w:rFonts w:cstheme="minorHAnsi"/>
          <w:b/>
          <w:sz w:val="24"/>
          <w:szCs w:val="24"/>
        </w:rPr>
        <w:t xml:space="preserve">, </w:t>
      </w:r>
      <w:r w:rsidR="00184794" w:rsidRPr="00043B90">
        <w:rPr>
          <w:rFonts w:cstheme="minorHAnsi"/>
          <w:b/>
          <w:sz w:val="24"/>
          <w:szCs w:val="24"/>
        </w:rPr>
        <w:t>01-</w:t>
      </w:r>
      <w:r w:rsidR="00725826">
        <w:rPr>
          <w:rFonts w:cstheme="minorHAnsi"/>
          <w:b/>
          <w:sz w:val="24"/>
          <w:szCs w:val="24"/>
        </w:rPr>
        <w:t> </w:t>
      </w:r>
      <w:r w:rsidR="00184794" w:rsidRPr="00043B90">
        <w:rPr>
          <w:rFonts w:cstheme="minorHAnsi"/>
          <w:b/>
          <w:sz w:val="24"/>
          <w:szCs w:val="24"/>
        </w:rPr>
        <w:t xml:space="preserve">402 Warszawa. </w:t>
      </w:r>
    </w:p>
    <w:p w:rsidR="007F569E" w:rsidRPr="00043B90" w:rsidRDefault="00184794" w:rsidP="00153F0E">
      <w:pPr>
        <w:spacing w:before="120" w:after="120"/>
        <w:jc w:val="both"/>
        <w:rPr>
          <w:rFonts w:cstheme="minorHAnsi"/>
          <w:b/>
          <w:sz w:val="24"/>
          <w:szCs w:val="24"/>
        </w:rPr>
      </w:pPr>
      <w:r w:rsidRPr="00043B90">
        <w:rPr>
          <w:rFonts w:cstheme="minorHAnsi"/>
          <w:b/>
          <w:sz w:val="24"/>
          <w:szCs w:val="24"/>
        </w:rPr>
        <w:t>Zastrzega się prawo nie wybrania żadnego kandydata</w:t>
      </w:r>
      <w:r w:rsidR="00C02306">
        <w:rPr>
          <w:rFonts w:cstheme="minorHAnsi"/>
          <w:b/>
          <w:sz w:val="24"/>
          <w:szCs w:val="24"/>
        </w:rPr>
        <w:t>.</w:t>
      </w:r>
    </w:p>
    <w:p w:rsidR="00CF6A04" w:rsidRDefault="00CF6A04" w:rsidP="00043B90">
      <w:pPr>
        <w:spacing w:before="120" w:after="120" w:line="360" w:lineRule="auto"/>
        <w:ind w:left="5103"/>
        <w:jc w:val="center"/>
        <w:rPr>
          <w:rFonts w:cstheme="minorHAnsi"/>
          <w:sz w:val="24"/>
          <w:szCs w:val="24"/>
        </w:rPr>
      </w:pPr>
    </w:p>
    <w:p w:rsidR="00184794" w:rsidRDefault="008526B8" w:rsidP="00961B69">
      <w:pPr>
        <w:spacing w:before="120" w:after="120" w:line="360" w:lineRule="auto"/>
        <w:ind w:left="5103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Grzegorz Wolff</w:t>
      </w:r>
    </w:p>
    <w:p w:rsidR="00961B69" w:rsidRPr="00043B90" w:rsidRDefault="00961B69" w:rsidP="00961B69">
      <w:pPr>
        <w:spacing w:before="120" w:after="120" w:line="360" w:lineRule="auto"/>
        <w:ind w:left="5103"/>
        <w:jc w:val="center"/>
        <w:rPr>
          <w:rFonts w:cstheme="minorHAnsi"/>
          <w:sz w:val="24"/>
          <w:szCs w:val="24"/>
        </w:rPr>
      </w:pPr>
    </w:p>
    <w:p w:rsidR="00CF6A04" w:rsidRDefault="008526B8" w:rsidP="00CF6A04">
      <w:pPr>
        <w:spacing w:after="0"/>
        <w:ind w:left="5103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Zastępca </w:t>
      </w:r>
      <w:r w:rsidR="005253F3">
        <w:rPr>
          <w:rFonts w:cstheme="minorHAnsi"/>
          <w:sz w:val="24"/>
          <w:szCs w:val="24"/>
        </w:rPr>
        <w:t>Dyrektora</w:t>
      </w:r>
      <w:bookmarkStart w:id="0" w:name="_GoBack"/>
      <w:bookmarkEnd w:id="0"/>
    </w:p>
    <w:p w:rsidR="00184794" w:rsidRPr="00043B90" w:rsidRDefault="00184794" w:rsidP="00CF6A04">
      <w:pPr>
        <w:spacing w:after="0"/>
        <w:ind w:left="5103"/>
        <w:jc w:val="center"/>
        <w:rPr>
          <w:rFonts w:cstheme="minorHAnsi"/>
          <w:sz w:val="24"/>
          <w:szCs w:val="24"/>
        </w:rPr>
      </w:pPr>
      <w:r w:rsidRPr="00043B90">
        <w:rPr>
          <w:rFonts w:cstheme="minorHAnsi"/>
          <w:sz w:val="24"/>
          <w:szCs w:val="24"/>
        </w:rPr>
        <w:t>Urzędu Pracy m.st. Warszawy</w:t>
      </w:r>
    </w:p>
    <w:p w:rsidR="00043B90" w:rsidRPr="00043B90" w:rsidRDefault="00043B90">
      <w:pPr>
        <w:spacing w:before="120" w:after="120" w:line="360" w:lineRule="auto"/>
        <w:ind w:left="5103"/>
        <w:jc w:val="center"/>
        <w:rPr>
          <w:rFonts w:cstheme="minorHAnsi"/>
          <w:sz w:val="24"/>
          <w:szCs w:val="24"/>
        </w:rPr>
      </w:pPr>
    </w:p>
    <w:sectPr w:rsidR="00043B90" w:rsidRPr="00043B90" w:rsidSect="00513EA4">
      <w:headerReference w:type="first" r:id="rId8"/>
      <w:pgSz w:w="11906" w:h="16838" w:code="9"/>
      <w:pgMar w:top="2082" w:right="1274" w:bottom="1418" w:left="1712" w:header="0" w:footer="2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FFC" w:rsidRDefault="00842FFC" w:rsidP="00A95013">
      <w:pPr>
        <w:spacing w:after="0" w:line="240" w:lineRule="auto"/>
      </w:pPr>
      <w:r>
        <w:separator/>
      </w:r>
    </w:p>
  </w:endnote>
  <w:endnote w:type="continuationSeparator" w:id="0">
    <w:p w:rsidR="00842FFC" w:rsidRDefault="00842FFC" w:rsidP="00A95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FFC" w:rsidRDefault="00842FFC" w:rsidP="00A95013">
      <w:pPr>
        <w:spacing w:after="0" w:line="240" w:lineRule="auto"/>
      </w:pPr>
      <w:r>
        <w:separator/>
      </w:r>
    </w:p>
  </w:footnote>
  <w:footnote w:type="continuationSeparator" w:id="0">
    <w:p w:rsidR="00842FFC" w:rsidRDefault="00842FFC" w:rsidP="00A95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EA4" w:rsidRDefault="00513EA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A762BF9" wp14:editId="4281A03C">
          <wp:simplePos x="0" y="0"/>
          <wp:positionH relativeFrom="margin">
            <wp:posOffset>-612251</wp:posOffset>
          </wp:positionH>
          <wp:positionV relativeFrom="margin">
            <wp:posOffset>-1266439</wp:posOffset>
          </wp:positionV>
          <wp:extent cx="6662420" cy="1185545"/>
          <wp:effectExtent l="0" t="0" r="5080" b="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zstrzelone word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2420" cy="1185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60DF"/>
    <w:multiLevelType w:val="hybridMultilevel"/>
    <w:tmpl w:val="08027CE2"/>
    <w:lvl w:ilvl="0" w:tplc="C2445C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43D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35B4259"/>
    <w:multiLevelType w:val="multilevel"/>
    <w:tmpl w:val="24541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495ED1"/>
    <w:multiLevelType w:val="hybridMultilevel"/>
    <w:tmpl w:val="730C16B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D0566"/>
    <w:multiLevelType w:val="hybridMultilevel"/>
    <w:tmpl w:val="FF3C60A2"/>
    <w:lvl w:ilvl="0" w:tplc="6A4AF5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FB26FC"/>
    <w:multiLevelType w:val="hybridMultilevel"/>
    <w:tmpl w:val="CB3E8D1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9671A"/>
    <w:multiLevelType w:val="hybridMultilevel"/>
    <w:tmpl w:val="24E25C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494402"/>
    <w:multiLevelType w:val="hybridMultilevel"/>
    <w:tmpl w:val="EFB48B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C1ED0"/>
    <w:multiLevelType w:val="hybridMultilevel"/>
    <w:tmpl w:val="A46A2874"/>
    <w:lvl w:ilvl="0" w:tplc="0415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3173359A"/>
    <w:multiLevelType w:val="hybridMultilevel"/>
    <w:tmpl w:val="01EACB5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425B5"/>
    <w:multiLevelType w:val="hybridMultilevel"/>
    <w:tmpl w:val="A6045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25E4D"/>
    <w:multiLevelType w:val="hybridMultilevel"/>
    <w:tmpl w:val="CEBCAD66"/>
    <w:lvl w:ilvl="0" w:tplc="6F4C4B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367DD8"/>
    <w:multiLevelType w:val="hybridMultilevel"/>
    <w:tmpl w:val="29D8B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511DC4"/>
    <w:multiLevelType w:val="hybridMultilevel"/>
    <w:tmpl w:val="982AEF0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B441F6"/>
    <w:multiLevelType w:val="hybridMultilevel"/>
    <w:tmpl w:val="388A8760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56054E42"/>
    <w:multiLevelType w:val="hybridMultilevel"/>
    <w:tmpl w:val="1D768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FB2CDA"/>
    <w:multiLevelType w:val="hybridMultilevel"/>
    <w:tmpl w:val="754C4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FF3BE4"/>
    <w:multiLevelType w:val="hybridMultilevel"/>
    <w:tmpl w:val="3A205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7F7476"/>
    <w:multiLevelType w:val="hybridMultilevel"/>
    <w:tmpl w:val="300E1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E95EB6"/>
    <w:multiLevelType w:val="hybridMultilevel"/>
    <w:tmpl w:val="7E9E1C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6E365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2" w:tplc="9DD46CB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74D29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1F8D0DA">
      <w:start w:val="869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8"/>
  </w:num>
  <w:num w:numId="4">
    <w:abstractNumId w:val="10"/>
  </w:num>
  <w:num w:numId="5">
    <w:abstractNumId w:val="12"/>
  </w:num>
  <w:num w:numId="6">
    <w:abstractNumId w:val="15"/>
  </w:num>
  <w:num w:numId="7">
    <w:abstractNumId w:val="6"/>
  </w:num>
  <w:num w:numId="8">
    <w:abstractNumId w:val="7"/>
  </w:num>
  <w:num w:numId="9">
    <w:abstractNumId w:val="9"/>
  </w:num>
  <w:num w:numId="10">
    <w:abstractNumId w:val="13"/>
  </w:num>
  <w:num w:numId="11">
    <w:abstractNumId w:val="19"/>
  </w:num>
  <w:num w:numId="12">
    <w:abstractNumId w:val="0"/>
  </w:num>
  <w:num w:numId="13">
    <w:abstractNumId w:val="14"/>
  </w:num>
  <w:num w:numId="14">
    <w:abstractNumId w:val="4"/>
  </w:num>
  <w:num w:numId="15">
    <w:abstractNumId w:val="16"/>
  </w:num>
  <w:num w:numId="16">
    <w:abstractNumId w:val="8"/>
  </w:num>
  <w:num w:numId="17">
    <w:abstractNumId w:val="1"/>
  </w:num>
  <w:num w:numId="18">
    <w:abstractNumId w:val="3"/>
  </w:num>
  <w:num w:numId="19">
    <w:abstractNumId w:val="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2E3"/>
    <w:rsid w:val="00026A7C"/>
    <w:rsid w:val="00031C2E"/>
    <w:rsid w:val="00043B90"/>
    <w:rsid w:val="000A5C2F"/>
    <w:rsid w:val="000A6EEE"/>
    <w:rsid w:val="000C30B4"/>
    <w:rsid w:val="001014B9"/>
    <w:rsid w:val="001030A4"/>
    <w:rsid w:val="00142E26"/>
    <w:rsid w:val="00147FA8"/>
    <w:rsid w:val="00151484"/>
    <w:rsid w:val="00153F0E"/>
    <w:rsid w:val="00184794"/>
    <w:rsid w:val="00223F48"/>
    <w:rsid w:val="00234385"/>
    <w:rsid w:val="00236B4B"/>
    <w:rsid w:val="002433F6"/>
    <w:rsid w:val="00247833"/>
    <w:rsid w:val="0027580F"/>
    <w:rsid w:val="002F5FFF"/>
    <w:rsid w:val="00335B55"/>
    <w:rsid w:val="00340EA9"/>
    <w:rsid w:val="00360779"/>
    <w:rsid w:val="0037700E"/>
    <w:rsid w:val="003970DA"/>
    <w:rsid w:val="003A2AF5"/>
    <w:rsid w:val="003A48F7"/>
    <w:rsid w:val="003B6FEB"/>
    <w:rsid w:val="003E65CD"/>
    <w:rsid w:val="00407739"/>
    <w:rsid w:val="00412580"/>
    <w:rsid w:val="004362A6"/>
    <w:rsid w:val="00451996"/>
    <w:rsid w:val="004802C3"/>
    <w:rsid w:val="004804D3"/>
    <w:rsid w:val="0049245C"/>
    <w:rsid w:val="00492754"/>
    <w:rsid w:val="004C57F4"/>
    <w:rsid w:val="004E2525"/>
    <w:rsid w:val="004F784A"/>
    <w:rsid w:val="00513EA4"/>
    <w:rsid w:val="005253F3"/>
    <w:rsid w:val="0053331C"/>
    <w:rsid w:val="00551824"/>
    <w:rsid w:val="005532E3"/>
    <w:rsid w:val="00555553"/>
    <w:rsid w:val="00564929"/>
    <w:rsid w:val="00580B36"/>
    <w:rsid w:val="005A4673"/>
    <w:rsid w:val="005B0F37"/>
    <w:rsid w:val="006236D2"/>
    <w:rsid w:val="006A7A23"/>
    <w:rsid w:val="006B00A1"/>
    <w:rsid w:val="006E5179"/>
    <w:rsid w:val="006E674E"/>
    <w:rsid w:val="006F01F1"/>
    <w:rsid w:val="007147CE"/>
    <w:rsid w:val="00725826"/>
    <w:rsid w:val="007350FA"/>
    <w:rsid w:val="00744AB0"/>
    <w:rsid w:val="00746155"/>
    <w:rsid w:val="007A546B"/>
    <w:rsid w:val="007F569E"/>
    <w:rsid w:val="008300CE"/>
    <w:rsid w:val="00831D99"/>
    <w:rsid w:val="00842FFC"/>
    <w:rsid w:val="00851CC6"/>
    <w:rsid w:val="008526B8"/>
    <w:rsid w:val="008B4D64"/>
    <w:rsid w:val="008C2737"/>
    <w:rsid w:val="008D5228"/>
    <w:rsid w:val="008F38E8"/>
    <w:rsid w:val="009379DE"/>
    <w:rsid w:val="0094044C"/>
    <w:rsid w:val="00960D41"/>
    <w:rsid w:val="00961B69"/>
    <w:rsid w:val="009653AA"/>
    <w:rsid w:val="009C2F05"/>
    <w:rsid w:val="009E3DA6"/>
    <w:rsid w:val="00A000D7"/>
    <w:rsid w:val="00A172EB"/>
    <w:rsid w:val="00A76674"/>
    <w:rsid w:val="00A95013"/>
    <w:rsid w:val="00AE7E03"/>
    <w:rsid w:val="00B22243"/>
    <w:rsid w:val="00B3477C"/>
    <w:rsid w:val="00B60890"/>
    <w:rsid w:val="00B92EE7"/>
    <w:rsid w:val="00B97CEF"/>
    <w:rsid w:val="00BA3D99"/>
    <w:rsid w:val="00BB2249"/>
    <w:rsid w:val="00BB45FE"/>
    <w:rsid w:val="00BF380C"/>
    <w:rsid w:val="00C02306"/>
    <w:rsid w:val="00C62297"/>
    <w:rsid w:val="00CF6A04"/>
    <w:rsid w:val="00D1779D"/>
    <w:rsid w:val="00DE2A29"/>
    <w:rsid w:val="00DF7547"/>
    <w:rsid w:val="00E25ADF"/>
    <w:rsid w:val="00E33B36"/>
    <w:rsid w:val="00E76F70"/>
    <w:rsid w:val="00E85CFD"/>
    <w:rsid w:val="00ED3C3D"/>
    <w:rsid w:val="00EE1EEE"/>
    <w:rsid w:val="00F17D3B"/>
    <w:rsid w:val="00FD1F75"/>
    <w:rsid w:val="00FE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6B28A13"/>
  <w15:chartTrackingRefBased/>
  <w15:docId w15:val="{328FB73C-F747-409A-A6DF-05ED1E75D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32E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5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5013"/>
  </w:style>
  <w:style w:type="paragraph" w:styleId="Stopka">
    <w:name w:val="footer"/>
    <w:basedOn w:val="Normalny"/>
    <w:link w:val="StopkaZnak"/>
    <w:uiPriority w:val="99"/>
    <w:unhideWhenUsed/>
    <w:rsid w:val="00A95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5013"/>
  </w:style>
  <w:style w:type="paragraph" w:styleId="Akapitzlist">
    <w:name w:val="List Paragraph"/>
    <w:basedOn w:val="Normalny"/>
    <w:uiPriority w:val="34"/>
    <w:qFormat/>
    <w:rsid w:val="00EE1EEE"/>
    <w:pPr>
      <w:ind w:left="720"/>
      <w:contextualSpacing/>
    </w:pPr>
  </w:style>
  <w:style w:type="table" w:styleId="Tabela-Siatka">
    <w:name w:val="Table Grid"/>
    <w:basedOn w:val="Standardowy"/>
    <w:uiPriority w:val="39"/>
    <w:rsid w:val="00ED3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8479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B4B"/>
    <w:rPr>
      <w:rFonts w:ascii="Segoe UI" w:hAnsi="Segoe UI" w:cs="Segoe UI"/>
      <w:sz w:val="18"/>
      <w:szCs w:val="18"/>
    </w:rPr>
  </w:style>
  <w:style w:type="paragraph" w:customStyle="1" w:styleId="ng-scope">
    <w:name w:val="ng-scope"/>
    <w:basedOn w:val="Normalny"/>
    <w:rsid w:val="0010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8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4F0E9-EE47-4655-BB10-9DF176A88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1298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Bartosiak</dc:creator>
  <cp:keywords/>
  <dc:description/>
  <cp:lastModifiedBy>Agnieszka Bartosiak</cp:lastModifiedBy>
  <cp:revision>3</cp:revision>
  <cp:lastPrinted>2023-09-27T11:52:00Z</cp:lastPrinted>
  <dcterms:created xsi:type="dcterms:W3CDTF">2023-09-27T11:37:00Z</dcterms:created>
  <dcterms:modified xsi:type="dcterms:W3CDTF">2023-09-27T12:11:00Z</dcterms:modified>
</cp:coreProperties>
</file>