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D89F" w14:textId="34770448" w:rsidR="00E13CA9" w:rsidRPr="00A61CBB" w:rsidRDefault="00E13CA9" w:rsidP="00E13C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1CBB">
        <w:rPr>
          <w:rFonts w:cstheme="minorHAnsi"/>
          <w:b/>
          <w:sz w:val="24"/>
          <w:szCs w:val="24"/>
        </w:rPr>
        <w:t>REGULAMIN</w:t>
      </w:r>
    </w:p>
    <w:p w14:paraId="50D20F7F" w14:textId="77777777" w:rsidR="00E13CA9" w:rsidRPr="00F06885" w:rsidRDefault="00E13CA9" w:rsidP="00E13CA9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 xml:space="preserve">określający warunki </w:t>
      </w:r>
      <w:r>
        <w:rPr>
          <w:rFonts w:cstheme="minorHAnsi"/>
          <w:b/>
          <w:bCs/>
          <w:sz w:val="24"/>
          <w:szCs w:val="24"/>
        </w:rPr>
        <w:t>uczestnictwa w projekcie pilotażowym</w:t>
      </w:r>
      <w:r w:rsidRPr="00F06885">
        <w:rPr>
          <w:rFonts w:cstheme="minorHAnsi"/>
          <w:b/>
          <w:bCs/>
          <w:sz w:val="24"/>
          <w:szCs w:val="24"/>
        </w:rPr>
        <w:br/>
      </w:r>
      <w:r w:rsidRPr="00F06885">
        <w:rPr>
          <w:rFonts w:cstheme="minorHAnsi"/>
          <w:b/>
          <w:bCs/>
          <w:i/>
          <w:iCs/>
          <w:sz w:val="24"/>
          <w:szCs w:val="24"/>
        </w:rPr>
        <w:t>„</w:t>
      </w:r>
      <w:r w:rsidRPr="00522FF3">
        <w:rPr>
          <w:rFonts w:cstheme="minorHAnsi"/>
          <w:b/>
          <w:bCs/>
          <w:iCs/>
          <w:sz w:val="24"/>
          <w:szCs w:val="24"/>
        </w:rPr>
        <w:t>Dobry pracownik nie ma wieku</w:t>
      </w:r>
      <w:r w:rsidRPr="00F06885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25A95CC5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8BF0A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POSTANOWIENIA OGÓLNE</w:t>
      </w:r>
    </w:p>
    <w:p w14:paraId="00A5DBCC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DC9A5" w14:textId="77777777" w:rsidR="00E13CA9" w:rsidRPr="002915BB" w:rsidRDefault="00E13CA9" w:rsidP="00E13CA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915BB">
        <w:rPr>
          <w:rFonts w:cstheme="minorHAnsi"/>
          <w:sz w:val="24"/>
          <w:szCs w:val="24"/>
        </w:rPr>
        <w:t xml:space="preserve">Regulamin określa zasady rekrutacji i uczestnictwa w Projekcie pilotażowym </w:t>
      </w:r>
      <w:r w:rsidRPr="002915BB">
        <w:rPr>
          <w:rFonts w:cstheme="minorHAnsi"/>
          <w:iCs/>
          <w:sz w:val="24"/>
          <w:szCs w:val="24"/>
        </w:rPr>
        <w:t>„Dobry</w:t>
      </w:r>
      <w:r w:rsidRPr="00A37116">
        <w:rPr>
          <w:rFonts w:cstheme="minorHAnsi"/>
          <w:iCs/>
          <w:sz w:val="24"/>
          <w:szCs w:val="24"/>
        </w:rPr>
        <w:t xml:space="preserve"> pracownik nie ma wieku”</w:t>
      </w:r>
      <w:r w:rsidRPr="00F06885">
        <w:rPr>
          <w:rFonts w:cstheme="minorHAnsi"/>
          <w:i/>
          <w:iCs/>
          <w:sz w:val="24"/>
          <w:szCs w:val="24"/>
        </w:rPr>
        <w:t xml:space="preserve">, </w:t>
      </w:r>
      <w:r w:rsidRPr="00F06885">
        <w:rPr>
          <w:rFonts w:cstheme="minorHAnsi"/>
          <w:sz w:val="24"/>
          <w:szCs w:val="24"/>
        </w:rPr>
        <w:t>realizowanym na terenie Miasta Stołecznego Warszawy. Projekt realizowany jest przez Urząd Pracy m.st. Warszawy</w:t>
      </w:r>
      <w:r>
        <w:rPr>
          <w:rFonts w:cstheme="minorHAnsi"/>
          <w:sz w:val="24"/>
          <w:szCs w:val="24"/>
        </w:rPr>
        <w:t>, zwany dalej Realizatorem</w:t>
      </w:r>
      <w:r w:rsidRPr="002915BB">
        <w:rPr>
          <w:rFonts w:cstheme="minorHAnsi"/>
          <w:sz w:val="24"/>
          <w:szCs w:val="24"/>
        </w:rPr>
        <w:t>.</w:t>
      </w:r>
    </w:p>
    <w:p w14:paraId="3E5DA30C" w14:textId="77777777" w:rsidR="00E13CA9" w:rsidRPr="00C1771D" w:rsidRDefault="00E13CA9" w:rsidP="00E13CA9">
      <w:pPr>
        <w:pStyle w:val="Akapitzlist"/>
        <w:numPr>
          <w:ilvl w:val="0"/>
          <w:numId w:val="5"/>
        </w:numPr>
        <w:jc w:val="both"/>
        <w:rPr>
          <w:rFonts w:cstheme="minorHAnsi"/>
          <w:iCs/>
          <w:sz w:val="24"/>
          <w:szCs w:val="24"/>
        </w:rPr>
      </w:pPr>
      <w:r w:rsidRPr="00C1771D">
        <w:rPr>
          <w:rFonts w:cstheme="minorHAnsi"/>
          <w:sz w:val="24"/>
          <w:szCs w:val="24"/>
        </w:rPr>
        <w:t xml:space="preserve">Partnerami w projekcie pilotażowym </w:t>
      </w:r>
      <w:r w:rsidRPr="00C1771D">
        <w:rPr>
          <w:rFonts w:cstheme="minorHAnsi"/>
          <w:iCs/>
          <w:sz w:val="24"/>
          <w:szCs w:val="24"/>
        </w:rPr>
        <w:t>„Dobry pracownik nie ma wieku”</w:t>
      </w:r>
      <w:r w:rsidRPr="00C1771D">
        <w:rPr>
          <w:rFonts w:cstheme="minorHAnsi"/>
          <w:i/>
          <w:iCs/>
          <w:sz w:val="24"/>
          <w:szCs w:val="24"/>
        </w:rPr>
        <w:t xml:space="preserve"> </w:t>
      </w:r>
      <w:r w:rsidRPr="00C1771D">
        <w:rPr>
          <w:rFonts w:cstheme="minorHAnsi"/>
          <w:iCs/>
          <w:sz w:val="24"/>
          <w:szCs w:val="24"/>
        </w:rPr>
        <w:t>są Centrum Aktywizacji Międzypokoleniowej „Nowolipie”, Pracodawcy Mazowsza, Francusko</w:t>
      </w:r>
      <w:r>
        <w:rPr>
          <w:rFonts w:cstheme="minorHAnsi"/>
          <w:iCs/>
          <w:sz w:val="24"/>
          <w:szCs w:val="24"/>
        </w:rPr>
        <w:t xml:space="preserve"> </w:t>
      </w:r>
      <w:r w:rsidRPr="00C1771D">
        <w:rPr>
          <w:rFonts w:cstheme="minorHAnsi"/>
          <w:iCs/>
          <w:sz w:val="24"/>
          <w:szCs w:val="24"/>
        </w:rPr>
        <w:t>-Polska Izba Gospodarcza CCIFP</w:t>
      </w:r>
      <w:r>
        <w:t xml:space="preserve">, </w:t>
      </w:r>
      <w:r w:rsidRPr="00C1771D">
        <w:rPr>
          <w:rFonts w:cstheme="minorHAnsi"/>
          <w:iCs/>
          <w:sz w:val="24"/>
          <w:szCs w:val="24"/>
        </w:rPr>
        <w:t>Polsko-Niemiecka Izba Przemysłowo</w:t>
      </w:r>
      <w:r>
        <w:rPr>
          <w:rFonts w:cstheme="minorHAnsi"/>
          <w:iCs/>
          <w:sz w:val="24"/>
          <w:szCs w:val="24"/>
        </w:rPr>
        <w:t xml:space="preserve"> </w:t>
      </w:r>
      <w:r w:rsidRPr="00C1771D">
        <w:rPr>
          <w:rFonts w:cstheme="minorHAnsi"/>
          <w:iCs/>
          <w:sz w:val="24"/>
          <w:szCs w:val="24"/>
        </w:rPr>
        <w:t>-</w:t>
      </w:r>
      <w:r>
        <w:rPr>
          <w:rFonts w:cstheme="minorHAnsi"/>
          <w:iCs/>
          <w:sz w:val="24"/>
          <w:szCs w:val="24"/>
        </w:rPr>
        <w:t xml:space="preserve"> </w:t>
      </w:r>
      <w:r w:rsidRPr="00C1771D">
        <w:rPr>
          <w:rFonts w:cstheme="minorHAnsi"/>
          <w:iCs/>
          <w:sz w:val="24"/>
          <w:szCs w:val="24"/>
        </w:rPr>
        <w:t>Handlowa.</w:t>
      </w:r>
    </w:p>
    <w:p w14:paraId="2944DC27" w14:textId="77777777" w:rsidR="00E13CA9" w:rsidRPr="00F06885" w:rsidRDefault="00E13CA9" w:rsidP="00E13CA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Projekt jest realizowany w okresie od 01.10.2021 do 28.02.2023 roku i jest wspófinansowany ze środków Ministerstwa Rodziny i Polityki Społecznej w ramach projektu pilotażowego pod nazwą „Nowe spojrzenie - nowe możliwości” na lata 2021-2022, realizowanego w ramach programu „Plan dla Pracy i Rozwoju”.</w:t>
      </w:r>
    </w:p>
    <w:p w14:paraId="51BE8102" w14:textId="77777777" w:rsidR="00E13CA9" w:rsidRPr="00E5008B" w:rsidRDefault="00E13CA9" w:rsidP="00E13CA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5008B">
        <w:rPr>
          <w:rFonts w:cstheme="minorHAnsi"/>
          <w:sz w:val="24"/>
          <w:szCs w:val="24"/>
        </w:rPr>
        <w:t xml:space="preserve">Biuro Projektu mieści się w placówce Urzędu Pracy m.st. Warszawy, przy ul. Młynarskiej 37A, 01-175 Warszawa. </w:t>
      </w:r>
    </w:p>
    <w:p w14:paraId="14681673" w14:textId="77777777" w:rsidR="00E13CA9" w:rsidRPr="00F06885" w:rsidRDefault="00E13CA9" w:rsidP="00E13CA9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Regulamin jest dostępny w Biurze Projektu oraz na stronie internetowej https://warszawa.praca.gov.pl/dobrypracownik.</w:t>
      </w:r>
    </w:p>
    <w:p w14:paraId="783202C1" w14:textId="77777777" w:rsidR="00E13CA9" w:rsidRPr="00F06885" w:rsidRDefault="00E13CA9" w:rsidP="00E13CA9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cstheme="minorHAnsi"/>
          <w:iCs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Projekt pilotażowy </w:t>
      </w:r>
      <w:r w:rsidRPr="00A37116">
        <w:rPr>
          <w:rFonts w:cstheme="minorHAnsi"/>
          <w:iCs/>
          <w:sz w:val="24"/>
          <w:szCs w:val="24"/>
        </w:rPr>
        <w:t>„Dobry pracownik nie ma wieku”</w:t>
      </w:r>
      <w:r w:rsidRPr="00F06885">
        <w:rPr>
          <w:rFonts w:cstheme="minorHAnsi"/>
          <w:i/>
          <w:iCs/>
          <w:sz w:val="24"/>
          <w:szCs w:val="24"/>
        </w:rPr>
        <w:t xml:space="preserve"> </w:t>
      </w:r>
      <w:r w:rsidRPr="00F06885">
        <w:rPr>
          <w:rFonts w:cstheme="minorHAnsi"/>
          <w:iCs/>
          <w:sz w:val="24"/>
          <w:szCs w:val="24"/>
        </w:rPr>
        <w:t xml:space="preserve">jest realizowany w oparciu </w:t>
      </w:r>
      <w:r w:rsidRPr="00F06885">
        <w:rPr>
          <w:rFonts w:cstheme="minorHAnsi"/>
          <w:iCs/>
          <w:sz w:val="24"/>
          <w:szCs w:val="24"/>
        </w:rPr>
        <w:br/>
        <w:t xml:space="preserve">o ustawę z dnia 20 kwietnia 2004 r. o promocji zatrudnienia i instytucjach rynku pracy (Dz. U. z 2021 r. poz. 1100, z </w:t>
      </w:r>
      <w:proofErr w:type="spellStart"/>
      <w:r w:rsidRPr="00F06885">
        <w:rPr>
          <w:rFonts w:cstheme="minorHAnsi"/>
          <w:iCs/>
          <w:sz w:val="24"/>
          <w:szCs w:val="24"/>
        </w:rPr>
        <w:t>późn</w:t>
      </w:r>
      <w:proofErr w:type="spellEnd"/>
      <w:r w:rsidRPr="00F06885">
        <w:rPr>
          <w:rFonts w:cstheme="minorHAnsi"/>
          <w:iCs/>
          <w:sz w:val="24"/>
          <w:szCs w:val="24"/>
        </w:rPr>
        <w:t>. zm.) oraz rozporządzenie Ministra Pracy i Polityki Społecznej z dnia 14 maja 2014 r. w sprawie szczegółowych warunków realizacji oraz trybu i sposobu prowadzenia usług rynku pracy (Dz. U. z 2014 r. poz. 667).</w:t>
      </w:r>
    </w:p>
    <w:p w14:paraId="31A0A32B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A0889A" w14:textId="77777777" w:rsidR="00E13CA9" w:rsidRPr="00F06885" w:rsidRDefault="00E13CA9" w:rsidP="00E13CA9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CEL PROJEKTU</w:t>
      </w:r>
    </w:p>
    <w:p w14:paraId="7BA56FEE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C4048F" w14:textId="77777777" w:rsidR="00E13CA9" w:rsidRDefault="00E13CA9" w:rsidP="00E13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Celem głównym projektu pilotażowego jest objęcie wsparciem 150 uczestników przy wykorzystaniu zróżnicowanych usług i instrumentów, takich jak: zindywidualizowane pośrednictwo </w:t>
      </w:r>
      <w:r>
        <w:rPr>
          <w:rFonts w:cstheme="minorHAnsi"/>
          <w:sz w:val="24"/>
          <w:szCs w:val="24"/>
        </w:rPr>
        <w:t>pracy</w:t>
      </w:r>
      <w:r w:rsidRPr="00BE3376">
        <w:rPr>
          <w:rFonts w:cstheme="minorHAnsi"/>
          <w:sz w:val="24"/>
          <w:szCs w:val="24"/>
        </w:rPr>
        <w:t>, z elementami poradnictwa zawodowego,</w:t>
      </w:r>
      <w:r w:rsidRPr="00F06885">
        <w:rPr>
          <w:rFonts w:cstheme="minorHAnsi"/>
          <w:sz w:val="24"/>
          <w:szCs w:val="24"/>
        </w:rPr>
        <w:t xml:space="preserve"> szkolenia, staże oraz wsparcie zatrudnienia poprzez częściową refundację Pracodawcy kosztów wynagrodzenia. </w:t>
      </w:r>
    </w:p>
    <w:p w14:paraId="3EEFA89B" w14:textId="77777777" w:rsidR="00E13CA9" w:rsidRPr="00F06885" w:rsidRDefault="00E13CA9" w:rsidP="00E13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Celem projektu pilotażowego jest również wypracowanie narzędzi, sposobów, ścieżek komunikacji i procedur opisujących wystandaryzowane, najlepsze rozwiązania, które będą mogły posłużyć jako rozwiązania systemowe, łączące doświadczenie i profesjonalizm wielu podmiotów współpracujących na lokalnym rynku pracy oraz zebranie i opracowanie wniosków</w:t>
      </w:r>
      <w:r>
        <w:rPr>
          <w:rFonts w:cstheme="minorHAnsi"/>
          <w:sz w:val="24"/>
          <w:szCs w:val="24"/>
        </w:rPr>
        <w:t xml:space="preserve"> w formie raportu, pozwalającego</w:t>
      </w:r>
      <w:r w:rsidRPr="00F06885">
        <w:rPr>
          <w:rFonts w:cstheme="minorHAnsi"/>
          <w:sz w:val="24"/>
          <w:szCs w:val="24"/>
        </w:rPr>
        <w:t xml:space="preserve"> na opracowanie rozwiązań systemowych. </w:t>
      </w:r>
    </w:p>
    <w:p w14:paraId="0B24272A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FF3C78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UCZESTNICY PROJEKTU</w:t>
      </w:r>
    </w:p>
    <w:p w14:paraId="4EBF82A3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38627" w14:textId="77777777" w:rsidR="00E13CA9" w:rsidRPr="00F06885" w:rsidRDefault="00E13CA9" w:rsidP="00E13CA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 w:rsidRPr="00F06885">
        <w:rPr>
          <w:rFonts w:cstheme="minorHAnsi"/>
          <w:sz w:val="24"/>
          <w:szCs w:val="24"/>
        </w:rPr>
        <w:t>Uczestnikami projektu</w:t>
      </w:r>
      <w:r>
        <w:rPr>
          <w:rFonts w:cstheme="minorHAnsi"/>
          <w:sz w:val="24"/>
          <w:szCs w:val="24"/>
        </w:rPr>
        <w:t xml:space="preserve"> mogą być </w:t>
      </w:r>
      <w:r w:rsidRPr="00F06885">
        <w:rPr>
          <w:rFonts w:cstheme="minorHAnsi"/>
          <w:sz w:val="24"/>
          <w:szCs w:val="24"/>
        </w:rPr>
        <w:t>osoby, które ukończyły 60 rok życia (kobiety) oraz 65 rok życia (mężczyźni) lub</w:t>
      </w:r>
      <w:r>
        <w:rPr>
          <w:rFonts w:cstheme="minorHAnsi"/>
          <w:sz w:val="24"/>
          <w:szCs w:val="24"/>
        </w:rPr>
        <w:t xml:space="preserve"> młodsze, ale</w:t>
      </w:r>
      <w:r w:rsidRPr="00F06885">
        <w:rPr>
          <w:rFonts w:cstheme="minorHAnsi"/>
          <w:sz w:val="24"/>
          <w:szCs w:val="24"/>
        </w:rPr>
        <w:t xml:space="preserve"> posiadające ustalone prawo do emerytury, </w:t>
      </w:r>
      <w:r w:rsidRPr="00F06885">
        <w:rPr>
          <w:rFonts w:cstheme="minorHAnsi"/>
          <w:sz w:val="24"/>
          <w:szCs w:val="24"/>
        </w:rPr>
        <w:lastRenderedPageBreak/>
        <w:t>które są zmotywowane do podjęcia zatrudnienia i wyraziły gotowość do aktywnego poszukiwania pracy oraz uczestniczenia w proponowanych w ramach projektu formach wsparcia.</w:t>
      </w:r>
    </w:p>
    <w:p w14:paraId="363E3EF7" w14:textId="77777777" w:rsidR="00E13CA9" w:rsidRPr="00F06885" w:rsidRDefault="00E13CA9" w:rsidP="00E13CA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Uczestnikami </w:t>
      </w:r>
      <w:r>
        <w:rPr>
          <w:rFonts w:cstheme="minorHAnsi"/>
          <w:sz w:val="24"/>
          <w:szCs w:val="24"/>
        </w:rPr>
        <w:t xml:space="preserve">projektu </w:t>
      </w:r>
      <w:r w:rsidRPr="00F06885">
        <w:rPr>
          <w:rFonts w:cstheme="minorHAnsi"/>
          <w:sz w:val="24"/>
          <w:szCs w:val="24"/>
        </w:rPr>
        <w:t>są osoby</w:t>
      </w:r>
      <w:r>
        <w:rPr>
          <w:rFonts w:cstheme="minorHAnsi"/>
          <w:sz w:val="24"/>
          <w:szCs w:val="24"/>
        </w:rPr>
        <w:t>, które zostały</w:t>
      </w:r>
      <w:r w:rsidRPr="00F068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niego </w:t>
      </w:r>
      <w:r w:rsidRPr="00F06885">
        <w:rPr>
          <w:rFonts w:cstheme="minorHAnsi"/>
          <w:sz w:val="24"/>
          <w:szCs w:val="24"/>
        </w:rPr>
        <w:t>zakwalifikowane</w:t>
      </w:r>
      <w:r>
        <w:rPr>
          <w:rFonts w:cstheme="minorHAnsi"/>
          <w:sz w:val="24"/>
          <w:szCs w:val="24"/>
        </w:rPr>
        <w:t xml:space="preserve"> oraz</w:t>
      </w:r>
      <w:r w:rsidRPr="00F06885">
        <w:rPr>
          <w:rFonts w:cstheme="minorHAnsi"/>
          <w:sz w:val="24"/>
          <w:szCs w:val="24"/>
        </w:rPr>
        <w:t xml:space="preserve"> zarejestrowane w Urzędzie Pracy m.st. Warszawy, jako osoby poszukujące pracy.</w:t>
      </w:r>
    </w:p>
    <w:p w14:paraId="2DE0FEAA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968239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REKRUTACJA DO PROJEKTU</w:t>
      </w:r>
    </w:p>
    <w:p w14:paraId="480E7C9A" w14:textId="77777777" w:rsidR="00E13CA9" w:rsidRPr="00F06885" w:rsidRDefault="00E13CA9" w:rsidP="00E13CA9">
      <w:pPr>
        <w:pStyle w:val="Akapitzlist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6ECF0D1D" w14:textId="77777777" w:rsidR="00E13CA9" w:rsidRPr="00F06885" w:rsidRDefault="00E13CA9" w:rsidP="00E13CA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Liczba miejsc w projekcie pilotażowym jest ograniczona do 150 Uczestników.</w:t>
      </w:r>
    </w:p>
    <w:p w14:paraId="18370454" w14:textId="54EC1B84" w:rsidR="00E13CA9" w:rsidRPr="00F06885" w:rsidRDefault="00E13CA9" w:rsidP="00E13CA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Kandydaci do projektu są zobowiązani do wypełnienia Formularza rekrutacyjnego, Deklaracji udziału w projekcie, dostępnych na stronie internetowej projektu</w:t>
      </w:r>
      <w:r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br/>
        <w:t>w biurze projektu.</w:t>
      </w:r>
    </w:p>
    <w:p w14:paraId="11ADC87C" w14:textId="77777777" w:rsidR="00E13CA9" w:rsidRPr="00F06885" w:rsidRDefault="00E13CA9" w:rsidP="00E13CA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W przypadku niezłożenia podpisów, niewypełnienia lub nieuzupełnienia dokumentów w ustalonym terminie, zgłoszenie Kandydata pozostanie bez rozpatrzenia.</w:t>
      </w:r>
    </w:p>
    <w:p w14:paraId="52F0F8D7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872800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ZASADY UCZESTNICTWA W PROJEKCIE</w:t>
      </w:r>
    </w:p>
    <w:p w14:paraId="39163DF3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5364BA" w14:textId="77777777" w:rsidR="00E13CA9" w:rsidRPr="002915BB" w:rsidRDefault="00E13CA9" w:rsidP="00E13CA9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915BB">
        <w:rPr>
          <w:rFonts w:cstheme="minorHAnsi"/>
          <w:sz w:val="24"/>
          <w:szCs w:val="24"/>
        </w:rPr>
        <w:t xml:space="preserve">Uczestnicy </w:t>
      </w:r>
      <w:r>
        <w:rPr>
          <w:rFonts w:cstheme="minorHAnsi"/>
          <w:sz w:val="24"/>
          <w:szCs w:val="24"/>
        </w:rPr>
        <w:t xml:space="preserve">projektu </w:t>
      </w:r>
      <w:r w:rsidRPr="002915BB">
        <w:rPr>
          <w:rFonts w:cstheme="minorHAnsi"/>
          <w:sz w:val="24"/>
          <w:szCs w:val="24"/>
        </w:rPr>
        <w:t xml:space="preserve">obsługiwani są w placówce Urzędu Pracy m.st. Warszawy przy ul. Młynarskiej 37A, 01-175 Warszawa, od wtorku do piątku, w godzinach: 08:30-15:00 oraz w </w:t>
      </w:r>
      <w:r w:rsidRPr="002915BB">
        <w:rPr>
          <w:rFonts w:cstheme="minorHAnsi"/>
          <w:iCs/>
          <w:sz w:val="24"/>
          <w:szCs w:val="24"/>
        </w:rPr>
        <w:t>Centrum Aktywizacji Międzypokoleniowej „Nowolipie” w Warszawie</w:t>
      </w:r>
      <w:r w:rsidRPr="002915BB">
        <w:rPr>
          <w:rFonts w:cstheme="minorHAnsi"/>
          <w:sz w:val="24"/>
          <w:szCs w:val="24"/>
        </w:rPr>
        <w:t xml:space="preserve"> przy </w:t>
      </w:r>
      <w:r w:rsidRPr="002915BB">
        <w:rPr>
          <w:rFonts w:cstheme="minorHAnsi"/>
          <w:sz w:val="24"/>
          <w:szCs w:val="24"/>
        </w:rPr>
        <w:br/>
        <w:t>ul. Nowolipie 25B, 01-002 Warszawa, w poniedziałki, w godzinach: 08:00-15:00.</w:t>
      </w:r>
    </w:p>
    <w:p w14:paraId="0B4C0386" w14:textId="77777777" w:rsidR="00E13CA9" w:rsidRPr="002915BB" w:rsidRDefault="00E13CA9" w:rsidP="00E13CA9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Bezpośrednia o</w:t>
      </w:r>
      <w:r w:rsidRPr="00F06885">
        <w:rPr>
          <w:rFonts w:cstheme="minorHAnsi"/>
          <w:sz w:val="24"/>
          <w:szCs w:val="24"/>
        </w:rPr>
        <w:t xml:space="preserve">bsługa </w:t>
      </w:r>
      <w:r>
        <w:rPr>
          <w:rFonts w:cstheme="minorHAnsi"/>
          <w:sz w:val="24"/>
          <w:szCs w:val="24"/>
        </w:rPr>
        <w:t>U</w:t>
      </w:r>
      <w:r w:rsidRPr="00F06885">
        <w:rPr>
          <w:rFonts w:cstheme="minorHAnsi"/>
          <w:sz w:val="24"/>
          <w:szCs w:val="24"/>
        </w:rPr>
        <w:t xml:space="preserve">czestnika </w:t>
      </w:r>
      <w:r>
        <w:rPr>
          <w:rFonts w:cstheme="minorHAnsi"/>
          <w:sz w:val="24"/>
          <w:szCs w:val="24"/>
        </w:rPr>
        <w:t xml:space="preserve">projektu będzie realizowana </w:t>
      </w:r>
      <w:r w:rsidRPr="00F06885">
        <w:rPr>
          <w:rFonts w:cstheme="minorHAnsi"/>
          <w:sz w:val="24"/>
          <w:szCs w:val="24"/>
        </w:rPr>
        <w:t xml:space="preserve">po wcześniejszym umówieniu się telefonicznie lub e-mailowo i potwierdzeniu spotkania </w:t>
      </w:r>
      <w:r>
        <w:rPr>
          <w:rFonts w:cstheme="minorHAnsi"/>
          <w:sz w:val="24"/>
          <w:szCs w:val="24"/>
        </w:rPr>
        <w:t>przez</w:t>
      </w:r>
      <w:r w:rsidRPr="00F06885">
        <w:rPr>
          <w:rFonts w:cstheme="minorHAnsi"/>
          <w:sz w:val="24"/>
          <w:szCs w:val="24"/>
        </w:rPr>
        <w:t xml:space="preserve"> Realizator</w:t>
      </w:r>
      <w:r>
        <w:rPr>
          <w:rFonts w:cstheme="minorHAnsi"/>
          <w:sz w:val="24"/>
          <w:szCs w:val="24"/>
        </w:rPr>
        <w:t>a</w:t>
      </w:r>
      <w:r w:rsidRPr="002915BB">
        <w:rPr>
          <w:rFonts w:cstheme="minorHAnsi"/>
          <w:sz w:val="24"/>
          <w:szCs w:val="24"/>
        </w:rPr>
        <w:t xml:space="preserve">. </w:t>
      </w:r>
    </w:p>
    <w:p w14:paraId="7E2FD7E2" w14:textId="77777777" w:rsidR="00E13CA9" w:rsidRPr="00F06885" w:rsidRDefault="00E13CA9" w:rsidP="00E13CA9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Uczestnik </w:t>
      </w:r>
      <w:r>
        <w:rPr>
          <w:rFonts w:cstheme="minorHAnsi"/>
          <w:sz w:val="24"/>
          <w:szCs w:val="24"/>
        </w:rPr>
        <w:t xml:space="preserve">projektu </w:t>
      </w:r>
      <w:r w:rsidRPr="00F06885">
        <w:rPr>
          <w:rFonts w:cstheme="minorHAnsi"/>
          <w:sz w:val="24"/>
          <w:szCs w:val="24"/>
        </w:rPr>
        <w:t xml:space="preserve">wyraża zgodę na </w:t>
      </w:r>
      <w:r>
        <w:rPr>
          <w:rFonts w:cstheme="minorHAnsi"/>
          <w:sz w:val="24"/>
          <w:szCs w:val="24"/>
        </w:rPr>
        <w:t xml:space="preserve">obsługę </w:t>
      </w:r>
      <w:r w:rsidRPr="00F06885">
        <w:rPr>
          <w:rFonts w:cstheme="minorHAnsi"/>
          <w:sz w:val="24"/>
          <w:szCs w:val="24"/>
        </w:rPr>
        <w:t xml:space="preserve">również w formie on-line, która zostanie ustalona indywidualnie z Realizatorem oraz zapisana </w:t>
      </w:r>
      <w:r>
        <w:rPr>
          <w:rFonts w:cstheme="minorHAnsi"/>
          <w:sz w:val="24"/>
          <w:szCs w:val="24"/>
        </w:rPr>
        <w:t>w systemie informatycznym.</w:t>
      </w:r>
    </w:p>
    <w:p w14:paraId="0C79FFC0" w14:textId="75FFE883" w:rsidR="00E13CA9" w:rsidRPr="00F06885" w:rsidRDefault="00E13CA9" w:rsidP="00E13CA9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Nierealizowanie ustalonej formy </w:t>
      </w:r>
      <w:r>
        <w:rPr>
          <w:rFonts w:cstheme="minorHAnsi"/>
          <w:sz w:val="24"/>
          <w:szCs w:val="24"/>
        </w:rPr>
        <w:t xml:space="preserve">wsparcia </w:t>
      </w:r>
      <w:r w:rsidRPr="00F06885">
        <w:rPr>
          <w:rFonts w:cstheme="minorHAnsi"/>
          <w:sz w:val="24"/>
          <w:szCs w:val="24"/>
        </w:rPr>
        <w:t xml:space="preserve">lub/i nieutrzymywanie kontaktu </w:t>
      </w:r>
      <w:r>
        <w:rPr>
          <w:rFonts w:cstheme="minorHAnsi"/>
          <w:sz w:val="24"/>
          <w:szCs w:val="24"/>
        </w:rPr>
        <w:br/>
      </w:r>
      <w:r w:rsidRPr="00F06885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Realizatorem</w:t>
      </w:r>
      <w:r w:rsidRPr="00F06885">
        <w:rPr>
          <w:rFonts w:cstheme="minorHAnsi"/>
          <w:sz w:val="24"/>
          <w:szCs w:val="24"/>
        </w:rPr>
        <w:t xml:space="preserve"> </w:t>
      </w:r>
      <w:r w:rsidRPr="00DB1D49">
        <w:rPr>
          <w:rFonts w:cstheme="minorHAnsi"/>
          <w:sz w:val="24"/>
          <w:szCs w:val="24"/>
        </w:rPr>
        <w:t xml:space="preserve">powyżej 30 dni </w:t>
      </w:r>
      <w:r w:rsidRPr="00F06885">
        <w:rPr>
          <w:rFonts w:cstheme="minorHAnsi"/>
          <w:sz w:val="24"/>
          <w:szCs w:val="24"/>
        </w:rPr>
        <w:t xml:space="preserve">bez uzasadnionej przyczyny może </w:t>
      </w:r>
      <w:bookmarkStart w:id="0" w:name="_GoBack"/>
      <w:bookmarkEnd w:id="0"/>
      <w:r w:rsidRPr="00F06885">
        <w:rPr>
          <w:rFonts w:cstheme="minorHAnsi"/>
          <w:sz w:val="24"/>
          <w:szCs w:val="24"/>
        </w:rPr>
        <w:t>skutkować usunięciem Uczestnika</w:t>
      </w:r>
      <w:r>
        <w:rPr>
          <w:rFonts w:cstheme="minorHAnsi"/>
          <w:sz w:val="24"/>
          <w:szCs w:val="24"/>
        </w:rPr>
        <w:t xml:space="preserve"> projektu</w:t>
      </w:r>
      <w:r w:rsidRPr="00F06885">
        <w:rPr>
          <w:rFonts w:cstheme="minorHAnsi"/>
          <w:sz w:val="24"/>
          <w:szCs w:val="24"/>
        </w:rPr>
        <w:t xml:space="preserve"> z udziału w </w:t>
      </w:r>
      <w:r>
        <w:rPr>
          <w:rFonts w:cstheme="minorHAnsi"/>
          <w:sz w:val="24"/>
          <w:szCs w:val="24"/>
        </w:rPr>
        <w:t>P</w:t>
      </w:r>
      <w:r w:rsidRPr="00F06885">
        <w:rPr>
          <w:rFonts w:cstheme="minorHAnsi"/>
          <w:sz w:val="24"/>
          <w:szCs w:val="24"/>
        </w:rPr>
        <w:t>rojekcie pilotażowym.</w:t>
      </w:r>
    </w:p>
    <w:p w14:paraId="41845395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876575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ZAKRES WSPARCIA W PROJEKCIE</w:t>
      </w:r>
    </w:p>
    <w:p w14:paraId="414BE350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5C5B8B" w14:textId="721917F2" w:rsidR="00E13CA9" w:rsidRPr="00F06885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Zakwalifikowany do </w:t>
      </w:r>
      <w:r>
        <w:rPr>
          <w:rFonts w:cstheme="minorHAnsi"/>
          <w:sz w:val="24"/>
          <w:szCs w:val="24"/>
        </w:rPr>
        <w:t>P</w:t>
      </w:r>
      <w:r w:rsidRPr="00F06885">
        <w:rPr>
          <w:rFonts w:cstheme="minorHAnsi"/>
          <w:sz w:val="24"/>
          <w:szCs w:val="24"/>
        </w:rPr>
        <w:t xml:space="preserve">rojektu pilotażowego Uczestnik </w:t>
      </w:r>
      <w:r>
        <w:rPr>
          <w:rFonts w:cstheme="minorHAnsi"/>
          <w:sz w:val="24"/>
          <w:szCs w:val="24"/>
        </w:rPr>
        <w:t xml:space="preserve">projektu </w:t>
      </w:r>
      <w:r w:rsidRPr="00F06885">
        <w:rPr>
          <w:rFonts w:cstheme="minorHAnsi"/>
          <w:sz w:val="24"/>
          <w:szCs w:val="24"/>
        </w:rPr>
        <w:t xml:space="preserve">ma prawo bezpłatnie skorzystać z zaplanowanych i dedykowanych form podnoszenia kwalifikacji </w:t>
      </w:r>
      <w:r>
        <w:rPr>
          <w:rFonts w:cstheme="minorHAnsi"/>
          <w:sz w:val="24"/>
          <w:szCs w:val="24"/>
        </w:rPr>
        <w:br/>
      </w:r>
      <w:r w:rsidRPr="00F06885">
        <w:rPr>
          <w:rFonts w:cstheme="minorHAnsi"/>
          <w:sz w:val="24"/>
          <w:szCs w:val="24"/>
        </w:rPr>
        <w:t xml:space="preserve">i kompetencji. </w:t>
      </w:r>
    </w:p>
    <w:p w14:paraId="4D30910D" w14:textId="77777777" w:rsidR="00E13CA9" w:rsidRPr="00F06885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Pracodawca zgłaszający ofertę pracy w ramach Projektu pilotażowego ma prawo skorzystać z częściowej refundacji kosztów wynagrodzeń po spełnieniu wymogów określonych w zasadach refundacji.</w:t>
      </w:r>
    </w:p>
    <w:p w14:paraId="5B398A58" w14:textId="77777777" w:rsidR="00E13CA9" w:rsidRPr="00F06885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Szczegółowe zasady dotyczące udziału w stażach, szkoleniach oraz częściowej refundacji kosztów </w:t>
      </w:r>
      <w:r w:rsidRPr="00F14C39">
        <w:rPr>
          <w:rFonts w:cstheme="minorHAnsi"/>
          <w:sz w:val="24"/>
          <w:szCs w:val="24"/>
        </w:rPr>
        <w:t xml:space="preserve">wynagrodzenia </w:t>
      </w:r>
      <w:r w:rsidRPr="00F06885">
        <w:rPr>
          <w:rFonts w:cstheme="minorHAnsi"/>
          <w:sz w:val="24"/>
          <w:szCs w:val="24"/>
        </w:rPr>
        <w:t>zostaną określone w osobnych dokumentach.</w:t>
      </w:r>
    </w:p>
    <w:p w14:paraId="497D3E04" w14:textId="77777777" w:rsidR="00E13CA9" w:rsidRPr="00BE3376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3376">
        <w:rPr>
          <w:rFonts w:cstheme="minorHAnsi"/>
          <w:sz w:val="24"/>
          <w:szCs w:val="24"/>
        </w:rPr>
        <w:t>Warunkiem ukończenia szkoleń i kursów zawodowych będzie osiągnięcie wymaganej,</w:t>
      </w:r>
      <w:r w:rsidRPr="00F06885">
        <w:rPr>
          <w:rFonts w:cstheme="minorHAnsi"/>
          <w:sz w:val="24"/>
          <w:szCs w:val="24"/>
        </w:rPr>
        <w:t xml:space="preserve"> w zależności od rodzaju szkolenia, frekwencji</w:t>
      </w:r>
      <w:r w:rsidRPr="00BE3376">
        <w:rPr>
          <w:rFonts w:cstheme="minorHAnsi"/>
          <w:sz w:val="24"/>
          <w:szCs w:val="24"/>
        </w:rPr>
        <w:t>. W przypadku szkoleń kończących się egzaminem, uzyskaniem wyniku pozytywnego.</w:t>
      </w:r>
    </w:p>
    <w:p w14:paraId="64C0F671" w14:textId="77777777" w:rsidR="00E13CA9" w:rsidRPr="00F06885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Każdy Uczestnik </w:t>
      </w:r>
      <w:r>
        <w:rPr>
          <w:rFonts w:cstheme="minorHAnsi"/>
          <w:sz w:val="24"/>
          <w:szCs w:val="24"/>
        </w:rPr>
        <w:t xml:space="preserve">projektu </w:t>
      </w:r>
      <w:r w:rsidRPr="00F06885">
        <w:rPr>
          <w:rFonts w:cstheme="minorHAnsi"/>
          <w:sz w:val="24"/>
          <w:szCs w:val="24"/>
        </w:rPr>
        <w:t>otrzyma pisemne potwierdzenie ukończenia szkolenia.</w:t>
      </w:r>
    </w:p>
    <w:p w14:paraId="59BB48D5" w14:textId="77777777" w:rsidR="00E13CA9" w:rsidRPr="00F06885" w:rsidRDefault="00E13CA9" w:rsidP="00E13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Formy aktywizacji przewidziane w Projekcie pilotażowym mogą być łączone.</w:t>
      </w:r>
    </w:p>
    <w:p w14:paraId="1031CA5D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lastRenderedPageBreak/>
        <w:t>PRAWA I OBOWIĄZKI UCZESTNIKA PROJEKTU</w:t>
      </w:r>
    </w:p>
    <w:p w14:paraId="612D09E8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1F07F" w14:textId="0F66CE2A" w:rsidR="00E13CA9" w:rsidRPr="00F06885" w:rsidRDefault="00E13CA9" w:rsidP="00E13C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88759454"/>
      <w:r w:rsidRPr="00F06885">
        <w:rPr>
          <w:rFonts w:cstheme="minorHAnsi"/>
          <w:sz w:val="24"/>
          <w:szCs w:val="24"/>
        </w:rPr>
        <w:t xml:space="preserve">Uczestnik </w:t>
      </w:r>
      <w:r>
        <w:rPr>
          <w:rFonts w:cstheme="minorHAnsi"/>
          <w:sz w:val="24"/>
          <w:szCs w:val="24"/>
        </w:rPr>
        <w:t xml:space="preserve">projektu </w:t>
      </w:r>
      <w:r w:rsidR="00BE3376">
        <w:rPr>
          <w:rFonts w:cstheme="minorHAnsi"/>
          <w:sz w:val="24"/>
          <w:szCs w:val="24"/>
        </w:rPr>
        <w:t>z</w:t>
      </w:r>
      <w:r w:rsidRPr="00F06885">
        <w:rPr>
          <w:rFonts w:cstheme="minorHAnsi"/>
          <w:sz w:val="24"/>
          <w:szCs w:val="24"/>
        </w:rPr>
        <w:t>obowiązuje się do:</w:t>
      </w:r>
    </w:p>
    <w:p w14:paraId="51D406D0" w14:textId="77777777" w:rsidR="00E13CA9" w:rsidRPr="00A37116" w:rsidRDefault="00E13CA9" w:rsidP="00E13CA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a) zapoznania się z </w:t>
      </w:r>
      <w:r>
        <w:rPr>
          <w:rFonts w:cstheme="minorHAnsi"/>
          <w:sz w:val="24"/>
          <w:szCs w:val="24"/>
        </w:rPr>
        <w:t xml:space="preserve">niniejszym </w:t>
      </w:r>
      <w:r w:rsidRPr="00F06885">
        <w:rPr>
          <w:rFonts w:cstheme="minorHAnsi"/>
          <w:sz w:val="24"/>
          <w:szCs w:val="24"/>
        </w:rPr>
        <w:t xml:space="preserve">Regulaminem </w:t>
      </w:r>
      <w:r w:rsidRPr="00F06885">
        <w:rPr>
          <w:rFonts w:cstheme="minorHAnsi"/>
          <w:i/>
          <w:iCs/>
          <w:sz w:val="24"/>
          <w:szCs w:val="24"/>
        </w:rPr>
        <w:t>„</w:t>
      </w:r>
      <w:r w:rsidRPr="00A37116">
        <w:rPr>
          <w:rFonts w:cstheme="minorHAnsi"/>
          <w:iCs/>
          <w:sz w:val="24"/>
          <w:szCs w:val="24"/>
        </w:rPr>
        <w:t>Dobry pracownik nie ma wieku”</w:t>
      </w:r>
    </w:p>
    <w:p w14:paraId="4E1628C3" w14:textId="77777777" w:rsidR="00E13CA9" w:rsidRPr="00F06885" w:rsidRDefault="00E13CA9" w:rsidP="00E13CA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b) aktywnego, punktualnego i regularnego uczestnictwa w formach podnoszenia kwalifikacji i kompetencji </w:t>
      </w:r>
    </w:p>
    <w:p w14:paraId="43269A74" w14:textId="47B8A51D" w:rsidR="00E13CA9" w:rsidRPr="00F06885" w:rsidRDefault="00E13CA9" w:rsidP="00E13CA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c) bieżącego informowania Realizatora o wszystkich sytuacjach mających wpływ na jego dalszy udział w Projekcie, zmianie danych osobowych, lub kontaktowych oraz </w:t>
      </w:r>
      <w:r>
        <w:rPr>
          <w:rFonts w:cstheme="minorHAnsi"/>
          <w:sz w:val="24"/>
          <w:szCs w:val="24"/>
        </w:rPr>
        <w:br/>
      </w:r>
      <w:r w:rsidRPr="00F06885">
        <w:rPr>
          <w:rFonts w:cstheme="minorHAnsi"/>
          <w:sz w:val="24"/>
          <w:szCs w:val="24"/>
        </w:rPr>
        <w:t>o zmianie swojej sytuacji zawodowej (np. w wyniku podjęcia zatrudnienia</w:t>
      </w:r>
      <w:r>
        <w:rPr>
          <w:rFonts w:cstheme="minorHAnsi"/>
          <w:sz w:val="24"/>
          <w:szCs w:val="24"/>
        </w:rPr>
        <w:t xml:space="preserve"> lub innej pracy zarobkowej</w:t>
      </w:r>
      <w:r w:rsidRPr="00F06885">
        <w:rPr>
          <w:rFonts w:cstheme="minorHAnsi"/>
          <w:sz w:val="24"/>
          <w:szCs w:val="24"/>
        </w:rPr>
        <w:t>)</w:t>
      </w:r>
    </w:p>
    <w:p w14:paraId="3B003745" w14:textId="77777777" w:rsidR="00E13CA9" w:rsidRPr="00F06885" w:rsidRDefault="00E13CA9" w:rsidP="00E13CA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d) uczestnictwa we wskazanych przez siebie i/lub zaproponowanych</w:t>
      </w:r>
      <w:r>
        <w:rPr>
          <w:rFonts w:cstheme="minorHAnsi"/>
          <w:sz w:val="24"/>
          <w:szCs w:val="24"/>
        </w:rPr>
        <w:t xml:space="preserve"> przez Realizatora </w:t>
      </w:r>
      <w:r w:rsidRPr="00F06885">
        <w:rPr>
          <w:rFonts w:cstheme="minorHAnsi"/>
          <w:sz w:val="24"/>
          <w:szCs w:val="24"/>
        </w:rPr>
        <w:t>formach podnosze</w:t>
      </w:r>
      <w:r>
        <w:rPr>
          <w:rFonts w:cstheme="minorHAnsi"/>
          <w:sz w:val="24"/>
          <w:szCs w:val="24"/>
        </w:rPr>
        <w:t>nia kwalifikacji i kompetencji</w:t>
      </w:r>
    </w:p>
    <w:p w14:paraId="125537D2" w14:textId="77777777" w:rsidR="00E13CA9" w:rsidRPr="00F06885" w:rsidRDefault="00E13CA9" w:rsidP="00E13CA9">
      <w:pPr>
        <w:pStyle w:val="Akapitzlist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e) przestrzegania zasad bezpieczeństwa sanitarnego w związku z COVID-19 </w:t>
      </w:r>
    </w:p>
    <w:p w14:paraId="6A4B4063" w14:textId="11A314D7" w:rsidR="00E13CA9" w:rsidRPr="00F06885" w:rsidRDefault="00E13CA9" w:rsidP="00E13CA9">
      <w:pPr>
        <w:pStyle w:val="Akapitzlist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f) dostarczenia dokumentów potwierdzających</w:t>
      </w:r>
      <w:r>
        <w:rPr>
          <w:rFonts w:cstheme="minorHAnsi"/>
          <w:sz w:val="24"/>
          <w:szCs w:val="24"/>
        </w:rPr>
        <w:t xml:space="preserve"> podjęcie pracy, </w:t>
      </w:r>
      <w:r w:rsidRPr="00F0688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trakcie</w:t>
      </w:r>
      <w:r w:rsidRPr="00F068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udziału </w:t>
      </w:r>
      <w:r>
        <w:rPr>
          <w:rFonts w:cstheme="minorHAnsi"/>
          <w:sz w:val="24"/>
          <w:szCs w:val="24"/>
        </w:rPr>
        <w:br/>
        <w:t>w Projekcie</w:t>
      </w:r>
    </w:p>
    <w:p w14:paraId="63F212A5" w14:textId="77777777" w:rsidR="00E13CA9" w:rsidRPr="00F06885" w:rsidRDefault="00E13CA9" w:rsidP="00E13CA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h) brania udziału w badaniach ewaluacyjnych</w:t>
      </w:r>
      <w:r>
        <w:rPr>
          <w:rFonts w:cstheme="minorHAnsi"/>
          <w:sz w:val="24"/>
          <w:szCs w:val="24"/>
        </w:rPr>
        <w:t>.</w:t>
      </w:r>
    </w:p>
    <w:bookmarkEnd w:id="1"/>
    <w:p w14:paraId="58C2275F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6D42C7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A788EA" w14:textId="77777777" w:rsidR="00E13CA9" w:rsidRPr="00F06885" w:rsidRDefault="00E13CA9" w:rsidP="00E13CA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6885">
        <w:rPr>
          <w:rFonts w:cstheme="minorHAnsi"/>
          <w:b/>
          <w:bCs/>
          <w:sz w:val="24"/>
          <w:szCs w:val="24"/>
        </w:rPr>
        <w:t>POSTANOWIENIA KOŃCOWE</w:t>
      </w:r>
    </w:p>
    <w:p w14:paraId="4B3C2A76" w14:textId="77777777" w:rsidR="00E13CA9" w:rsidRPr="00F06885" w:rsidRDefault="00E13CA9" w:rsidP="00E13C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35C636" w14:textId="77777777" w:rsidR="00E13CA9" w:rsidRPr="00F06885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>Uczestnik</w:t>
      </w:r>
      <w:r>
        <w:rPr>
          <w:rFonts w:cstheme="minorHAnsi"/>
          <w:sz w:val="24"/>
          <w:szCs w:val="24"/>
        </w:rPr>
        <w:t xml:space="preserve"> projektu</w:t>
      </w:r>
      <w:r w:rsidRPr="00F06885">
        <w:rPr>
          <w:rFonts w:cstheme="minorHAnsi"/>
          <w:sz w:val="24"/>
          <w:szCs w:val="24"/>
        </w:rPr>
        <w:t xml:space="preserve"> oświadcza, że zobowiązuje się do stosowania postanowień zapisanych w niniejszym Regulaminie oraz zawartych umowach w ramach </w:t>
      </w:r>
      <w:r>
        <w:rPr>
          <w:rFonts w:cstheme="minorHAnsi"/>
          <w:sz w:val="24"/>
          <w:szCs w:val="24"/>
        </w:rPr>
        <w:t>P</w:t>
      </w:r>
      <w:r w:rsidRPr="00F06885">
        <w:rPr>
          <w:rFonts w:cstheme="minorHAnsi"/>
          <w:sz w:val="24"/>
          <w:szCs w:val="24"/>
        </w:rPr>
        <w:t xml:space="preserve">rojektu. </w:t>
      </w:r>
    </w:p>
    <w:p w14:paraId="5001DB2F" w14:textId="77777777" w:rsidR="00E13CA9" w:rsidRPr="00F06885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Uczestnik ma obowiązek powiadomienia Realizatora o wszystkich zmianach w danych przekazanych Realizatorowi podczas procesu rekrutacyjnego. </w:t>
      </w:r>
    </w:p>
    <w:p w14:paraId="7242848B" w14:textId="77777777" w:rsidR="00E13CA9" w:rsidRPr="00A37116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Ostateczną decyzję o zakwalifikowaniu do </w:t>
      </w:r>
      <w:r>
        <w:rPr>
          <w:rFonts w:cstheme="minorHAnsi"/>
          <w:sz w:val="24"/>
          <w:szCs w:val="24"/>
        </w:rPr>
        <w:t>P</w:t>
      </w:r>
      <w:r w:rsidRPr="00F06885">
        <w:rPr>
          <w:rFonts w:cstheme="minorHAnsi"/>
          <w:sz w:val="24"/>
          <w:szCs w:val="24"/>
        </w:rPr>
        <w:t xml:space="preserve">rojektu </w:t>
      </w:r>
      <w:r w:rsidRPr="00A37116">
        <w:rPr>
          <w:rFonts w:cstheme="minorHAnsi"/>
          <w:sz w:val="24"/>
          <w:szCs w:val="24"/>
        </w:rPr>
        <w:t xml:space="preserve">pilotażowego </w:t>
      </w:r>
      <w:r w:rsidRPr="00A37116">
        <w:rPr>
          <w:rFonts w:cstheme="minorHAnsi"/>
          <w:bCs/>
          <w:iCs/>
          <w:sz w:val="24"/>
          <w:szCs w:val="24"/>
        </w:rPr>
        <w:t>„Dobry pracownik nie ma wieku”</w:t>
      </w:r>
      <w:r w:rsidRPr="00A37116">
        <w:rPr>
          <w:rFonts w:cstheme="minorHAnsi"/>
          <w:b/>
          <w:iCs/>
          <w:sz w:val="24"/>
          <w:szCs w:val="24"/>
        </w:rPr>
        <w:t xml:space="preserve"> </w:t>
      </w:r>
      <w:r w:rsidRPr="00A37116">
        <w:rPr>
          <w:rFonts w:cstheme="minorHAnsi"/>
          <w:bCs/>
          <w:sz w:val="24"/>
          <w:szCs w:val="24"/>
        </w:rPr>
        <w:t xml:space="preserve">podejmie </w:t>
      </w:r>
      <w:r w:rsidRPr="00A37116">
        <w:rPr>
          <w:rFonts w:cstheme="minorHAnsi"/>
          <w:sz w:val="24"/>
          <w:szCs w:val="24"/>
        </w:rPr>
        <w:t>Realizator</w:t>
      </w:r>
      <w:r w:rsidRPr="00A37116">
        <w:rPr>
          <w:rFonts w:cstheme="minorHAnsi"/>
          <w:bCs/>
          <w:sz w:val="24"/>
          <w:szCs w:val="24"/>
        </w:rPr>
        <w:t xml:space="preserve">. </w:t>
      </w:r>
    </w:p>
    <w:p w14:paraId="7CE3CCF7" w14:textId="77777777" w:rsidR="00E13CA9" w:rsidRPr="007075DF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 </w:t>
      </w:r>
      <w:r w:rsidRPr="007075DF">
        <w:rPr>
          <w:rFonts w:cstheme="minorHAnsi"/>
          <w:sz w:val="24"/>
          <w:szCs w:val="24"/>
        </w:rPr>
        <w:t xml:space="preserve">ma prawo odmowy zakwalifikowania </w:t>
      </w:r>
      <w:r>
        <w:rPr>
          <w:rFonts w:cstheme="minorHAnsi"/>
          <w:sz w:val="24"/>
          <w:szCs w:val="24"/>
        </w:rPr>
        <w:t>Kandydata</w:t>
      </w:r>
      <w:r w:rsidRPr="007075DF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P</w:t>
      </w:r>
      <w:r w:rsidRPr="007075DF">
        <w:rPr>
          <w:rFonts w:cstheme="minorHAnsi"/>
          <w:sz w:val="24"/>
          <w:szCs w:val="24"/>
        </w:rPr>
        <w:t>rojektu bez podania przyczyny.</w:t>
      </w:r>
    </w:p>
    <w:p w14:paraId="4A3B2554" w14:textId="77777777" w:rsidR="00E13CA9" w:rsidRPr="00F06885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Realizator zastrzega sobie prawo do zmian w niniejszym </w:t>
      </w:r>
      <w:r>
        <w:rPr>
          <w:rFonts w:cstheme="minorHAnsi"/>
          <w:sz w:val="24"/>
          <w:szCs w:val="24"/>
        </w:rPr>
        <w:t>R</w:t>
      </w:r>
      <w:r w:rsidRPr="00F06885">
        <w:rPr>
          <w:rFonts w:cstheme="minorHAnsi"/>
          <w:sz w:val="24"/>
          <w:szCs w:val="24"/>
        </w:rPr>
        <w:t>egulaminie.</w:t>
      </w:r>
    </w:p>
    <w:p w14:paraId="5A13DC42" w14:textId="77777777" w:rsidR="00E13CA9" w:rsidRPr="00001E34" w:rsidRDefault="00E13CA9" w:rsidP="00E13CA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01E34">
        <w:rPr>
          <w:rFonts w:cstheme="minorHAnsi"/>
          <w:sz w:val="24"/>
          <w:szCs w:val="24"/>
        </w:rPr>
        <w:t>Uczestnikowi w okresie odbywania stażu przysługuje stypendium</w:t>
      </w:r>
      <w:r w:rsidRPr="007075DF">
        <w:rPr>
          <w:rFonts w:cstheme="minorHAnsi"/>
          <w:sz w:val="24"/>
          <w:szCs w:val="24"/>
        </w:rPr>
        <w:t>.</w:t>
      </w:r>
    </w:p>
    <w:p w14:paraId="46F5BA86" w14:textId="77777777" w:rsidR="00E13CA9" w:rsidRPr="007075DF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trike/>
          <w:sz w:val="24"/>
          <w:szCs w:val="24"/>
        </w:rPr>
      </w:pPr>
      <w:r w:rsidRPr="007075DF">
        <w:rPr>
          <w:rFonts w:cstheme="minorHAnsi"/>
          <w:sz w:val="24"/>
          <w:szCs w:val="24"/>
        </w:rPr>
        <w:t>Sprawy nieuregulowane niniejszym Regulaminem rozstrzygane są przez Realizatora.</w:t>
      </w:r>
    </w:p>
    <w:p w14:paraId="5C018BC2" w14:textId="77777777" w:rsidR="00E13CA9" w:rsidRDefault="00E13CA9" w:rsidP="00E13CA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6885">
        <w:rPr>
          <w:rFonts w:cstheme="minorHAnsi"/>
          <w:sz w:val="24"/>
          <w:szCs w:val="24"/>
        </w:rPr>
        <w:t xml:space="preserve">Administratorem danych osobowych </w:t>
      </w:r>
      <w:r>
        <w:rPr>
          <w:rFonts w:cstheme="minorHAnsi"/>
          <w:sz w:val="24"/>
          <w:szCs w:val="24"/>
        </w:rPr>
        <w:t>U</w:t>
      </w:r>
      <w:r w:rsidRPr="00F06885">
        <w:rPr>
          <w:rFonts w:cstheme="minorHAnsi"/>
          <w:sz w:val="24"/>
          <w:szCs w:val="24"/>
        </w:rPr>
        <w:t xml:space="preserve">czestnika </w:t>
      </w:r>
      <w:r>
        <w:rPr>
          <w:rFonts w:cstheme="minorHAnsi"/>
          <w:sz w:val="24"/>
          <w:szCs w:val="24"/>
        </w:rPr>
        <w:t xml:space="preserve">projektu </w:t>
      </w:r>
      <w:r w:rsidRPr="00F06885">
        <w:rPr>
          <w:rFonts w:cstheme="minorHAnsi"/>
          <w:sz w:val="24"/>
          <w:szCs w:val="24"/>
        </w:rPr>
        <w:t>jest Urząd Pracy m. st. Warszawy.</w:t>
      </w:r>
    </w:p>
    <w:p w14:paraId="425B6C97" w14:textId="77777777" w:rsidR="00E13CA9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61B1E6" w14:textId="77777777" w:rsidR="00E13CA9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F2A49C" w14:textId="77777777" w:rsidR="00E13CA9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A1EFA2" w14:textId="77777777" w:rsidR="00E13CA9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2D01A" w14:textId="77777777" w:rsidR="00E13CA9" w:rsidRDefault="00E13CA9" w:rsidP="00E13C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3CA9" w:rsidRPr="00A61CBB" w14:paraId="37FBEF74" w14:textId="77777777" w:rsidTr="008D1D78">
        <w:tc>
          <w:tcPr>
            <w:tcW w:w="4531" w:type="dxa"/>
          </w:tcPr>
          <w:p w14:paraId="3FA63C67" w14:textId="77777777" w:rsidR="00E13CA9" w:rsidRPr="00A61CBB" w:rsidRDefault="00E13CA9" w:rsidP="00E13CA9">
            <w:pPr>
              <w:ind w:right="1054"/>
              <w:jc w:val="both"/>
              <w:rPr>
                <w:sz w:val="24"/>
                <w:szCs w:val="24"/>
              </w:rPr>
            </w:pPr>
            <w:r w:rsidRPr="00A61CBB">
              <w:rPr>
                <w:sz w:val="24"/>
                <w:szCs w:val="24"/>
              </w:rPr>
              <w:t>Zapoznałam/-em się i akceptuję</w:t>
            </w:r>
          </w:p>
          <w:p w14:paraId="676815C8" w14:textId="77777777" w:rsidR="00E13CA9" w:rsidRPr="00A61CBB" w:rsidRDefault="00E13CA9" w:rsidP="00E13CA9">
            <w:pPr>
              <w:ind w:right="1054"/>
              <w:jc w:val="both"/>
              <w:rPr>
                <w:sz w:val="24"/>
                <w:szCs w:val="24"/>
              </w:rPr>
            </w:pPr>
          </w:p>
          <w:p w14:paraId="1F1875BF" w14:textId="77777777" w:rsidR="00E13CA9" w:rsidRPr="00A61CBB" w:rsidRDefault="00E13CA9" w:rsidP="00E13CA9">
            <w:pPr>
              <w:ind w:right="1054"/>
              <w:jc w:val="both"/>
              <w:rPr>
                <w:sz w:val="24"/>
                <w:szCs w:val="24"/>
              </w:rPr>
            </w:pPr>
          </w:p>
          <w:p w14:paraId="0869DCEF" w14:textId="77777777" w:rsidR="00E13CA9" w:rsidRPr="00A61CBB" w:rsidRDefault="00E13CA9" w:rsidP="00E13CA9">
            <w:pPr>
              <w:ind w:right="1054"/>
              <w:jc w:val="both"/>
              <w:rPr>
                <w:sz w:val="24"/>
                <w:szCs w:val="24"/>
              </w:rPr>
            </w:pPr>
            <w:r w:rsidRPr="00A61CBB">
              <w:rPr>
                <w:sz w:val="24"/>
                <w:szCs w:val="24"/>
              </w:rPr>
              <w:t>…………….……………………………………</w:t>
            </w:r>
          </w:p>
        </w:tc>
        <w:tc>
          <w:tcPr>
            <w:tcW w:w="4531" w:type="dxa"/>
          </w:tcPr>
          <w:p w14:paraId="604D674F" w14:textId="77777777" w:rsidR="00E13CA9" w:rsidRPr="00A61CBB" w:rsidRDefault="00E13CA9" w:rsidP="00E13CA9">
            <w:pPr>
              <w:jc w:val="both"/>
              <w:rPr>
                <w:sz w:val="24"/>
                <w:szCs w:val="24"/>
              </w:rPr>
            </w:pPr>
          </w:p>
          <w:p w14:paraId="14811B2B" w14:textId="77777777" w:rsidR="00E13CA9" w:rsidRPr="00A61CBB" w:rsidRDefault="00E13CA9" w:rsidP="00E13CA9">
            <w:pPr>
              <w:jc w:val="both"/>
              <w:rPr>
                <w:sz w:val="24"/>
                <w:szCs w:val="24"/>
              </w:rPr>
            </w:pPr>
          </w:p>
        </w:tc>
      </w:tr>
    </w:tbl>
    <w:p w14:paraId="571DFCC5" w14:textId="77777777" w:rsidR="00E13CA9" w:rsidRPr="007075DF" w:rsidRDefault="00E13CA9" w:rsidP="00E13C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A61CBB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 i podpis Uczestnika projektu</w:t>
      </w:r>
    </w:p>
    <w:p w14:paraId="65AE2E12" w14:textId="77777777" w:rsidR="00D2791B" w:rsidRPr="00B9125F" w:rsidRDefault="00D2791B" w:rsidP="00E13CA9">
      <w:pPr>
        <w:jc w:val="both"/>
      </w:pPr>
    </w:p>
    <w:sectPr w:rsidR="00D2791B" w:rsidRPr="00B9125F" w:rsidSect="00475894">
      <w:headerReference w:type="default" r:id="rId8"/>
      <w:footerReference w:type="default" r:id="rId9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C149" w14:textId="77777777" w:rsidR="00147B5B" w:rsidRDefault="00147B5B" w:rsidP="00365BAF">
      <w:pPr>
        <w:spacing w:after="0" w:line="240" w:lineRule="auto"/>
      </w:pPr>
      <w:r>
        <w:separator/>
      </w:r>
    </w:p>
  </w:endnote>
  <w:endnote w:type="continuationSeparator" w:id="0">
    <w:p w14:paraId="6373302A" w14:textId="77777777" w:rsidR="00147B5B" w:rsidRDefault="00147B5B" w:rsidP="003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38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625FF89" w14:textId="2F672B1F" w:rsidR="00CE16A2" w:rsidRPr="00294716" w:rsidRDefault="00294716" w:rsidP="005007D9">
        <w:pPr>
          <w:jc w:val="center"/>
          <w:rPr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1072" behindDoc="0" locked="0" layoutInCell="1" allowOverlap="1" wp14:anchorId="498E8F1C" wp14:editId="28DD2CD2">
              <wp:simplePos x="0" y="0"/>
              <wp:positionH relativeFrom="margin">
                <wp:posOffset>-518795</wp:posOffset>
              </wp:positionH>
              <wp:positionV relativeFrom="paragraph">
                <wp:posOffset>366395</wp:posOffset>
              </wp:positionV>
              <wp:extent cx="401874" cy="478155"/>
              <wp:effectExtent l="0" t="0" r="0" b="0"/>
              <wp:wrapNone/>
              <wp:docPr id="44" name="Obraz 44" descr="C:\Users\p.klosowski\AppData\Local\Microsoft\Windows\INetCache\Content.Word\syrenka-pol-bialetl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C:\Users\p.klosowski\AppData\Local\Microsoft\Windows\INetCache\Content.Word\syrenka-pol-bialetl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435" cy="49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09FB86D" w14:textId="23EE22AC" w:rsidR="00294716" w:rsidRDefault="00294716" w:rsidP="00475894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811840" behindDoc="0" locked="0" layoutInCell="1" allowOverlap="1" wp14:anchorId="554F8F8B" wp14:editId="6F0721B9">
              <wp:simplePos x="0" y="0"/>
              <wp:positionH relativeFrom="margin">
                <wp:posOffset>5139055</wp:posOffset>
              </wp:positionH>
              <wp:positionV relativeFrom="paragraph">
                <wp:posOffset>168910</wp:posOffset>
              </wp:positionV>
              <wp:extent cx="1034171" cy="295930"/>
              <wp:effectExtent l="0" t="0" r="0" b="8890"/>
              <wp:wrapNone/>
              <wp:docPr id="43" name="Obraz 6" descr="up szyld corel duzy 2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up szyld corel duzy 2019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4171" cy="29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color w:val="000000"/>
            <w:sz w:val="16"/>
            <w:szCs w:val="16"/>
          </w:rPr>
          <w:t xml:space="preserve">                     </w:t>
        </w:r>
      </w:p>
      <w:p w14:paraId="2BE1286A" w14:textId="5B38B9EA" w:rsidR="005007D9" w:rsidRPr="00294716" w:rsidRDefault="00294716" w:rsidP="00475894">
        <w:pPr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 xml:space="preserve">                      Projekt pilotażowy</w:t>
        </w:r>
        <w:r w:rsidRPr="00294716">
          <w:rPr>
            <w:rFonts w:ascii="Arial" w:hAnsi="Arial" w:cs="Arial"/>
            <w:i/>
            <w:sz w:val="16"/>
            <w:szCs w:val="16"/>
          </w:rPr>
          <w:t xml:space="preserve"> </w:t>
        </w:r>
        <w:r w:rsidR="005007D9" w:rsidRPr="00294716">
          <w:rPr>
            <w:rFonts w:ascii="Arial" w:hAnsi="Arial" w:cs="Arial"/>
            <w:color w:val="000000"/>
            <w:sz w:val="16"/>
            <w:szCs w:val="16"/>
          </w:rPr>
          <w:t>finansowany ze środków Ministerstwa Rodziny i Polityki Społecznej</w:t>
        </w:r>
        <w:r w:rsidR="00CE16A2" w:rsidRPr="00294716">
          <w:rPr>
            <w:rFonts w:ascii="Arial" w:hAnsi="Arial" w:cs="Arial"/>
            <w:color w:val="000000"/>
            <w:sz w:val="16"/>
            <w:szCs w:val="16"/>
          </w:rPr>
          <w:t xml:space="preserve"> </w:t>
        </w:r>
      </w:p>
      <w:p w14:paraId="12B71D9D" w14:textId="1646775D" w:rsidR="00817867" w:rsidRPr="00B84C52" w:rsidRDefault="00817867">
        <w:pPr>
          <w:pStyle w:val="Stopka"/>
          <w:jc w:val="right"/>
          <w:rPr>
            <w:sz w:val="18"/>
            <w:szCs w:val="18"/>
          </w:rPr>
        </w:pPr>
        <w:r w:rsidRPr="00B84C52">
          <w:rPr>
            <w:sz w:val="18"/>
            <w:szCs w:val="18"/>
          </w:rPr>
          <w:fldChar w:fldCharType="begin"/>
        </w:r>
        <w:r w:rsidRPr="00B84C52">
          <w:rPr>
            <w:sz w:val="18"/>
            <w:szCs w:val="18"/>
          </w:rPr>
          <w:instrText>PAGE   \* MERGEFORMAT</w:instrText>
        </w:r>
        <w:r w:rsidRPr="00B84C52">
          <w:rPr>
            <w:sz w:val="18"/>
            <w:szCs w:val="18"/>
          </w:rPr>
          <w:fldChar w:fldCharType="separate"/>
        </w:r>
        <w:r w:rsidR="00BE3376">
          <w:rPr>
            <w:noProof/>
            <w:sz w:val="18"/>
            <w:szCs w:val="18"/>
          </w:rPr>
          <w:t>3</w:t>
        </w:r>
        <w:r w:rsidRPr="00B84C52">
          <w:rPr>
            <w:sz w:val="18"/>
            <w:szCs w:val="18"/>
          </w:rPr>
          <w:fldChar w:fldCharType="end"/>
        </w:r>
      </w:p>
    </w:sdtContent>
  </w:sdt>
  <w:p w14:paraId="15F7C443" w14:textId="7BB8E0FE" w:rsidR="00817867" w:rsidRDefault="006A72ED" w:rsidP="006A72ED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52A4A" w14:textId="77777777" w:rsidR="00147B5B" w:rsidRDefault="00147B5B" w:rsidP="00365BAF">
      <w:pPr>
        <w:spacing w:after="0" w:line="240" w:lineRule="auto"/>
      </w:pPr>
      <w:r>
        <w:separator/>
      </w:r>
    </w:p>
  </w:footnote>
  <w:footnote w:type="continuationSeparator" w:id="0">
    <w:p w14:paraId="750AB4E0" w14:textId="77777777" w:rsidR="00147B5B" w:rsidRDefault="00147B5B" w:rsidP="0036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E611" w14:textId="51BEFB0E" w:rsidR="00365BAF" w:rsidRPr="00294716" w:rsidRDefault="00294716" w:rsidP="00294716">
    <w:pPr>
      <w:pStyle w:val="Nagwek"/>
      <w:rPr>
        <w:rFonts w:ascii="Arial" w:hAnsi="Arial" w:cs="Arial"/>
        <w:i/>
        <w:sz w:val="16"/>
        <w:szCs w:val="16"/>
      </w:rPr>
    </w:pPr>
    <w:r w:rsidRPr="00294716">
      <w:rPr>
        <w:rFonts w:ascii="Arial" w:hAnsi="Arial" w:cs="Arial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824128" behindDoc="0" locked="0" layoutInCell="1" allowOverlap="1" wp14:anchorId="7E2E32D7" wp14:editId="51D02454">
          <wp:simplePos x="0" y="0"/>
          <wp:positionH relativeFrom="column">
            <wp:posOffset>2042795</wp:posOffset>
          </wp:positionH>
          <wp:positionV relativeFrom="paragraph">
            <wp:posOffset>-344170</wp:posOffset>
          </wp:positionV>
          <wp:extent cx="1657589" cy="658495"/>
          <wp:effectExtent l="0" t="0" r="0" b="8255"/>
          <wp:wrapNone/>
          <wp:docPr id="1" name="Obraz 1" descr="C:\Users\p.klosowski\AppData\Local\Microsoft\Windows\INetCache\Content.Word\Emeryt logo ok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.klosowski\AppData\Local\Microsoft\Windows\INetCache\Content.Word\Emeryt logo ok2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589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716">
      <w:rPr>
        <w:rFonts w:ascii="Arial" w:hAnsi="Arial" w:cs="Arial"/>
        <w:color w:val="000000"/>
        <w:sz w:val="16"/>
        <w:szCs w:val="16"/>
      </w:rPr>
      <w:t xml:space="preserve">                                            </w:t>
    </w:r>
    <w:r>
      <w:rPr>
        <w:rFonts w:ascii="Arial" w:hAnsi="Arial" w:cs="Arial"/>
        <w:color w:val="000000"/>
        <w:sz w:val="16"/>
        <w:szCs w:val="16"/>
      </w:rPr>
      <w:t xml:space="preserve">        </w:t>
    </w:r>
    <w:r w:rsidRPr="00294716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</w:t>
    </w:r>
    <w:r w:rsidR="00B04B0B">
      <w:rPr>
        <w:rFonts w:ascii="Arial" w:hAnsi="Arial" w:cs="Arial"/>
        <w:color w:val="00000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483"/>
    <w:multiLevelType w:val="hybridMultilevel"/>
    <w:tmpl w:val="3396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21B"/>
    <w:multiLevelType w:val="hybridMultilevel"/>
    <w:tmpl w:val="3F2CD0F6"/>
    <w:lvl w:ilvl="0" w:tplc="165C2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687"/>
    <w:multiLevelType w:val="hybridMultilevel"/>
    <w:tmpl w:val="0CAC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836"/>
    <w:multiLevelType w:val="hybridMultilevel"/>
    <w:tmpl w:val="291A5800"/>
    <w:lvl w:ilvl="0" w:tplc="6AF6DE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168AC"/>
    <w:multiLevelType w:val="hybridMultilevel"/>
    <w:tmpl w:val="CD36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6D77"/>
    <w:multiLevelType w:val="hybridMultilevel"/>
    <w:tmpl w:val="A3D0DC18"/>
    <w:lvl w:ilvl="0" w:tplc="2AEC0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B47DA"/>
    <w:multiLevelType w:val="hybridMultilevel"/>
    <w:tmpl w:val="3E140C7C"/>
    <w:lvl w:ilvl="0" w:tplc="439AD7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97A84"/>
    <w:multiLevelType w:val="hybridMultilevel"/>
    <w:tmpl w:val="2962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3769"/>
    <w:multiLevelType w:val="hybridMultilevel"/>
    <w:tmpl w:val="AAD07CD0"/>
    <w:lvl w:ilvl="0" w:tplc="D61A50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97FE3"/>
    <w:multiLevelType w:val="hybridMultilevel"/>
    <w:tmpl w:val="ACE8D2C6"/>
    <w:lvl w:ilvl="0" w:tplc="C3ECD2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6"/>
    <w:rsid w:val="00003E3F"/>
    <w:rsid w:val="000110F4"/>
    <w:rsid w:val="000136FC"/>
    <w:rsid w:val="00045A24"/>
    <w:rsid w:val="000502C8"/>
    <w:rsid w:val="000609AB"/>
    <w:rsid w:val="00061C39"/>
    <w:rsid w:val="00092B79"/>
    <w:rsid w:val="00093198"/>
    <w:rsid w:val="000C7E74"/>
    <w:rsid w:val="000F2DAC"/>
    <w:rsid w:val="000F7D27"/>
    <w:rsid w:val="001142D5"/>
    <w:rsid w:val="00126CEA"/>
    <w:rsid w:val="0014196D"/>
    <w:rsid w:val="00147A85"/>
    <w:rsid w:val="00147B5B"/>
    <w:rsid w:val="00190CD9"/>
    <w:rsid w:val="00195B4D"/>
    <w:rsid w:val="001C454D"/>
    <w:rsid w:val="00201770"/>
    <w:rsid w:val="00217B47"/>
    <w:rsid w:val="00256EDA"/>
    <w:rsid w:val="00272B0C"/>
    <w:rsid w:val="00286B56"/>
    <w:rsid w:val="00291993"/>
    <w:rsid w:val="00294716"/>
    <w:rsid w:val="002E7883"/>
    <w:rsid w:val="00365BAF"/>
    <w:rsid w:val="00370EF9"/>
    <w:rsid w:val="00394A56"/>
    <w:rsid w:val="003F48A3"/>
    <w:rsid w:val="00475894"/>
    <w:rsid w:val="004840A5"/>
    <w:rsid w:val="00492D70"/>
    <w:rsid w:val="004F79CC"/>
    <w:rsid w:val="005007D9"/>
    <w:rsid w:val="00572DF6"/>
    <w:rsid w:val="005B0EC6"/>
    <w:rsid w:val="005D1FC9"/>
    <w:rsid w:val="00620A76"/>
    <w:rsid w:val="006A72ED"/>
    <w:rsid w:val="006C4C5D"/>
    <w:rsid w:val="0074352C"/>
    <w:rsid w:val="00772B9E"/>
    <w:rsid w:val="00773BC5"/>
    <w:rsid w:val="007762CD"/>
    <w:rsid w:val="00785761"/>
    <w:rsid w:val="007B5C6B"/>
    <w:rsid w:val="007D077C"/>
    <w:rsid w:val="007F3ECE"/>
    <w:rsid w:val="007F4A2A"/>
    <w:rsid w:val="00802806"/>
    <w:rsid w:val="00817867"/>
    <w:rsid w:val="00854BB6"/>
    <w:rsid w:val="008A25B6"/>
    <w:rsid w:val="008B7A5B"/>
    <w:rsid w:val="008E6302"/>
    <w:rsid w:val="009016E4"/>
    <w:rsid w:val="00916C98"/>
    <w:rsid w:val="0092194B"/>
    <w:rsid w:val="0094242A"/>
    <w:rsid w:val="00944CA5"/>
    <w:rsid w:val="00972F32"/>
    <w:rsid w:val="009934ED"/>
    <w:rsid w:val="009966B9"/>
    <w:rsid w:val="009B107E"/>
    <w:rsid w:val="009E2DFC"/>
    <w:rsid w:val="009F3663"/>
    <w:rsid w:val="009F7397"/>
    <w:rsid w:val="00A13BEF"/>
    <w:rsid w:val="00A2666C"/>
    <w:rsid w:val="00A27A3F"/>
    <w:rsid w:val="00A51251"/>
    <w:rsid w:val="00A519D8"/>
    <w:rsid w:val="00AC477B"/>
    <w:rsid w:val="00AE1952"/>
    <w:rsid w:val="00AF0932"/>
    <w:rsid w:val="00B0032C"/>
    <w:rsid w:val="00B04A32"/>
    <w:rsid w:val="00B04B0B"/>
    <w:rsid w:val="00B12396"/>
    <w:rsid w:val="00B16131"/>
    <w:rsid w:val="00B249F1"/>
    <w:rsid w:val="00B3287C"/>
    <w:rsid w:val="00B7082B"/>
    <w:rsid w:val="00B84C52"/>
    <w:rsid w:val="00B9125F"/>
    <w:rsid w:val="00BB69D3"/>
    <w:rsid w:val="00BC35F9"/>
    <w:rsid w:val="00BC4096"/>
    <w:rsid w:val="00BD558E"/>
    <w:rsid w:val="00BE3376"/>
    <w:rsid w:val="00C108A3"/>
    <w:rsid w:val="00C757A6"/>
    <w:rsid w:val="00CD7BF0"/>
    <w:rsid w:val="00CE11BE"/>
    <w:rsid w:val="00CE16A2"/>
    <w:rsid w:val="00CF6954"/>
    <w:rsid w:val="00D01D5D"/>
    <w:rsid w:val="00D2650B"/>
    <w:rsid w:val="00D2791B"/>
    <w:rsid w:val="00D308AC"/>
    <w:rsid w:val="00D56F98"/>
    <w:rsid w:val="00D632BB"/>
    <w:rsid w:val="00DA34D8"/>
    <w:rsid w:val="00DD3464"/>
    <w:rsid w:val="00DF18DB"/>
    <w:rsid w:val="00E06234"/>
    <w:rsid w:val="00E06B28"/>
    <w:rsid w:val="00E13CA9"/>
    <w:rsid w:val="00F44FBA"/>
    <w:rsid w:val="00F8265A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14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AF"/>
  </w:style>
  <w:style w:type="paragraph" w:styleId="Stopka">
    <w:name w:val="footer"/>
    <w:basedOn w:val="Normalny"/>
    <w:link w:val="Stopka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8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34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34D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13CA9"/>
    <w:pPr>
      <w:ind w:left="720"/>
      <w:contextualSpacing/>
    </w:pPr>
  </w:style>
  <w:style w:type="table" w:styleId="Tabela-Siatka">
    <w:name w:val="Table Grid"/>
    <w:basedOn w:val="Standardowy"/>
    <w:uiPriority w:val="59"/>
    <w:rsid w:val="00E1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AF"/>
  </w:style>
  <w:style w:type="paragraph" w:styleId="Stopka">
    <w:name w:val="footer"/>
    <w:basedOn w:val="Normalny"/>
    <w:link w:val="StopkaZnak"/>
    <w:uiPriority w:val="99"/>
    <w:unhideWhenUsed/>
    <w:rsid w:val="00365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8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34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4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34D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13CA9"/>
    <w:pPr>
      <w:ind w:left="720"/>
      <w:contextualSpacing/>
    </w:pPr>
  </w:style>
  <w:style w:type="table" w:styleId="Tabela-Siatka">
    <w:name w:val="Table Grid"/>
    <w:basedOn w:val="Standardowy"/>
    <w:uiPriority w:val="59"/>
    <w:rsid w:val="00E1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Barańska</dc:creator>
  <cp:lastModifiedBy>Aneta Barańska</cp:lastModifiedBy>
  <cp:revision>3</cp:revision>
  <dcterms:created xsi:type="dcterms:W3CDTF">2021-12-30T10:30:00Z</dcterms:created>
  <dcterms:modified xsi:type="dcterms:W3CDTF">2021-12-30T11:29:00Z</dcterms:modified>
</cp:coreProperties>
</file>